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9530E95" w:rsidP="79530E95" w:rsidRDefault="79530E95" w14:paraId="6C087601" w14:textId="187CF793">
      <w:pPr>
        <w:pStyle w:val="Titel"/>
        <w:bidi w:val="0"/>
        <w:spacing w:before="0" w:beforeAutospacing="off" w:after="240" w:afterAutospacing="off" w:line="360" w:lineRule="auto"/>
        <w:ind w:left="0" w:right="0"/>
        <w:jc w:val="left"/>
        <w:rPr>
          <w:rFonts w:ascii="Open Sans" w:hAnsi="Open Sans" w:eastAsia="Open Sans" w:cs="Open Sans"/>
          <w:sz w:val="56"/>
          <w:szCs w:val="56"/>
        </w:rPr>
      </w:pPr>
      <w:r w:rsidRPr="50B339A5" w:rsidR="79530E95">
        <w:rPr>
          <w:rFonts w:ascii="Open Sans" w:hAnsi="Open Sans" w:eastAsia="Open Sans" w:cs="Open Sans"/>
          <w:sz w:val="52"/>
          <w:szCs w:val="52"/>
        </w:rPr>
        <w:t>Salesforce Wave Analytics</w:t>
      </w:r>
      <w:bookmarkStart w:name="_Toc67909184" w:id="0"/>
      <w:bookmarkStart w:name="_Toc74657981" w:id="1"/>
      <w:bookmarkStart w:name="_Toc75164610" w:id="2"/>
      <w:bookmarkStart w:name="_Toc76391738" w:id="3"/>
      <w:bookmarkStart w:name="_Toc76469389" w:id="4"/>
      <w:bookmarkStart w:name="_Toc79146555" w:id="5"/>
    </w:p>
    <w:p w:rsidR="50B339A5" w:rsidP="50B339A5" w:rsidRDefault="50B339A5" w14:paraId="14601BEB" w14:textId="754A7C08">
      <w:pPr>
        <w:pStyle w:val="Standard"/>
        <w:bidi w:val="0"/>
        <w:spacing w:before="240" w:beforeAutospacing="off" w:after="160" w:afterAutospacing="off" w:line="360" w:lineRule="auto"/>
        <w:ind w:left="0" w:right="0"/>
        <w:jc w:val="both"/>
        <w:rPr>
          <w:rFonts w:ascii="Open Sans" w:hAnsi="Open Sans" w:eastAsia="Open Sans" w:cs="Open Sans"/>
        </w:rPr>
      </w:pPr>
      <w:r w:rsidRPr="50B339A5" w:rsidR="50B339A5">
        <w:rPr>
          <w:rFonts w:ascii="Open Sans" w:hAnsi="Open Sans" w:eastAsia="Open Sans" w:cs="Open Sans"/>
        </w:rPr>
        <w:t>Relevantere Einblicke dank leistungsstarker Tools</w:t>
      </w:r>
    </w:p>
    <w:p w:rsidRPr="00D53E15" w:rsidR="00A31937" w:rsidP="79530E95" w:rsidRDefault="00A31937" w14:paraId="18F99AAE" w14:textId="77777777" w14:noSpellErr="1">
      <w:pPr>
        <w:spacing w:line="360" w:lineRule="auto"/>
        <w:jc w:val="both"/>
        <w:rPr>
          <w:rFonts w:ascii="Open Sans" w:hAnsi="Open Sans" w:eastAsia="Open Sans" w:cs="Open Sans"/>
        </w:rPr>
      </w:pPr>
    </w:p>
    <w:p w:rsidRPr="002A488B" w:rsidR="00DA63EC" w:rsidP="79530E95" w:rsidRDefault="00C17435" w14:paraId="430CA5AF" w14:textId="191FF9C2">
      <w:pPr>
        <w:pStyle w:val="berschrift1"/>
        <w:spacing w:before="0" w:beforeAutospacing="off" w:after="240" w:afterAutospacing="off" w:line="360" w:lineRule="auto"/>
        <w:jc w:val="both"/>
        <w:rPr>
          <w:rFonts w:ascii="Open Sans" w:hAnsi="Open Sans" w:eastAsia="Open Sans" w:cs="Open Sans"/>
          <w:sz w:val="28"/>
          <w:szCs w:val="28"/>
        </w:rPr>
      </w:pPr>
      <w:bookmarkStart w:name="_Toc146654512" w:id="1533000013"/>
      <w:r w:rsidRPr="50B339A5" w:rsidR="39085F02">
        <w:rPr>
          <w:rFonts w:ascii="Open Sans" w:hAnsi="Open Sans" w:eastAsia="Open Sans" w:cs="Open Sans"/>
          <w:sz w:val="28"/>
          <w:szCs w:val="28"/>
        </w:rPr>
        <w:t>Salesforce Wave Analytics: Datenmanagement leicht gemacht</w:t>
      </w:r>
      <w:bookmarkEnd w:id="1533000013"/>
    </w:p>
    <w:p w:rsidRPr="002A488B" w:rsidR="00737AB4" w:rsidP="79530E95" w:rsidRDefault="00737AB4" w14:paraId="04767093" w14:textId="77777777" w14:noSpellErr="1">
      <w:pPr>
        <w:spacing w:before="0" w:beforeAutospacing="off" w:after="240" w:afterAutospacing="off" w:line="360" w:lineRule="auto"/>
        <w:jc w:val="both"/>
        <w:rPr>
          <w:rFonts w:ascii="Open Sans" w:hAnsi="Open Sans" w:eastAsia="Open Sans" w:cs="Open Sans"/>
        </w:rPr>
      </w:pPr>
    </w:p>
    <w:p w:rsidR="079D10A5" w:rsidP="079D10A5" w:rsidRDefault="079D10A5" w14:paraId="3D913FB3" w14:textId="24EFF399">
      <w:pPr>
        <w:pStyle w:val="Standard"/>
        <w:spacing w:before="0" w:beforeAutospacing="off" w:after="240" w:afterAutospacing="off" w:line="360" w:lineRule="auto"/>
        <w:rPr>
          <w:rFonts w:ascii="Open Sans" w:hAnsi="Open Sans" w:eastAsia="Open Sans" w:cs="Open Sans"/>
          <w:b w:val="1"/>
          <w:bCs w:val="1"/>
          <w:sz w:val="20"/>
          <w:szCs w:val="20"/>
        </w:rPr>
      </w:pPr>
      <w:r w:rsidRPr="079D10A5" w:rsidR="079D10A5">
        <w:rPr>
          <w:rFonts w:ascii="Open Sans" w:hAnsi="Open Sans" w:eastAsia="Open Sans" w:cs="Open Sans"/>
          <w:b w:val="1"/>
          <w:bCs w:val="1"/>
          <w:sz w:val="20"/>
          <w:szCs w:val="20"/>
        </w:rPr>
        <w:t xml:space="preserve">Viele Unternehmen heutzutage besitzen Unmengen an Daten, die sie über die Jahre hinweg angesammelt haben. Das ist auch gut so – </w:t>
      </w:r>
      <w:r w:rsidRPr="079D10A5" w:rsidR="079D10A5">
        <w:rPr>
          <w:rFonts w:ascii="Open Sans" w:hAnsi="Open Sans" w:eastAsia="Open Sans" w:cs="Open Sans"/>
          <w:b w:val="1"/>
          <w:bCs w:val="1"/>
          <w:sz w:val="20"/>
          <w:szCs w:val="20"/>
        </w:rPr>
        <w:t>Date</w:t>
      </w:r>
      <w:r w:rsidRPr="079D10A5" w:rsidR="079D10A5">
        <w:rPr>
          <w:rFonts w:ascii="Open Sans" w:hAnsi="Open Sans" w:eastAsia="Open Sans" w:cs="Open Sans"/>
          <w:b w:val="1"/>
          <w:bCs w:val="1"/>
          <w:sz w:val="20"/>
          <w:szCs w:val="20"/>
        </w:rPr>
        <w:t>n sind für viele Unternehmen das vielleicht wichtigste Kapital, und ihre Bedeutung wird in den nächsten Jahren noch zunehmen. Allerdings: die ganzen Daten sind nutzlos, wenn man nicht sinnvoll mit ihnen arbeiten kann. Dazu zählen zum Beispiel die Datenanalyse und das richtige Interpretieren von Daten. Salesforce Wave Analytics hilft Unternehmen dabei, all ihre verfügbaren Daten zu konsolidieren und relevante Schlüsse daraus zu ziehen.</w:t>
      </w:r>
    </w:p>
    <w:p w:rsidR="79530E95" w:rsidP="79530E95" w:rsidRDefault="79530E95" w14:paraId="788419E5" w14:textId="5EC0A4A6">
      <w:pPr>
        <w:pStyle w:val="Standard"/>
        <w:spacing w:before="0" w:beforeAutospacing="off" w:after="240" w:afterAutospacing="off" w:line="360" w:lineRule="auto"/>
        <w:rPr>
          <w:rFonts w:ascii="Open Sans" w:hAnsi="Open Sans" w:eastAsia="Open Sans" w:cs="Open Sans"/>
          <w:b w:val="1"/>
          <w:bCs w:val="1"/>
          <w:sz w:val="20"/>
          <w:szCs w:val="20"/>
        </w:rPr>
      </w:pPr>
    </w:p>
    <w:sdt>
      <w:sdtPr>
        <w:id w:val="1750858598"/>
        <w:docPartObj>
          <w:docPartGallery w:val="Table of Contents"/>
          <w:docPartUnique/>
        </w:docPartObj>
      </w:sdtPr>
      <w:sdtContent>
        <w:p w:rsidRPr="00D53E15" w:rsidR="00DA63EC" w:rsidP="79530E95" w:rsidRDefault="00DA63EC" w14:paraId="09977E4C" w14:textId="77777777" w14:noSpellErr="1">
          <w:pPr>
            <w:pStyle w:val="Inhaltsverzeichnisberschrift"/>
            <w:spacing w:before="0" w:beforeAutospacing="off" w:after="240" w:afterAutospacing="off" w:line="360" w:lineRule="auto"/>
            <w:jc w:val="both"/>
            <w:rPr>
              <w:rFonts w:ascii="Open Sans" w:hAnsi="Open Sans" w:eastAsia="Open Sans" w:cs="Open Sans"/>
              <w:sz w:val="28"/>
              <w:szCs w:val="28"/>
            </w:rPr>
          </w:pPr>
          <w:r w:rsidRPr="50B339A5" w:rsidR="13D46CC8">
            <w:rPr>
              <w:rFonts w:ascii="Open Sans" w:hAnsi="Open Sans" w:eastAsia="Open Sans" w:cs="Open Sans"/>
              <w:sz w:val="28"/>
              <w:szCs w:val="28"/>
            </w:rPr>
            <w:t>Inhalt</w:t>
          </w:r>
        </w:p>
        <w:p w:rsidR="00C17435" w:rsidP="50B339A5" w:rsidRDefault="00DA63EC" w14:paraId="1464508E" w14:textId="2E52B4A9">
          <w:pPr>
            <w:pStyle w:val="Verzeichnis1"/>
            <w:tabs>
              <w:tab w:val="right" w:leader="dot" w:pos="9060"/>
            </w:tabs>
            <w:rPr>
              <w:noProof/>
              <w:lang w:eastAsia="de-DE"/>
            </w:rPr>
          </w:pPr>
          <w:r>
            <w:fldChar w:fldCharType="begin"/>
          </w:r>
          <w:r>
            <w:instrText xml:space="preserve">TOC \o "1-3" \h \z \u</w:instrText>
          </w:r>
          <w:r>
            <w:fldChar w:fldCharType="separate"/>
          </w:r>
          <w:hyperlink w:anchor="_Toc146654512">
            <w:r w:rsidRPr="50B339A5" w:rsidR="50B339A5">
              <w:rPr>
                <w:rStyle w:val="Hyperlink"/>
              </w:rPr>
              <w:t>Salesforce Wave Analytics: Datenmanagement leicht gemacht</w:t>
            </w:r>
            <w:r>
              <w:tab/>
            </w:r>
            <w:r>
              <w:fldChar w:fldCharType="begin"/>
            </w:r>
            <w:r>
              <w:instrText xml:space="preserve">PAGEREF _Toc146654512 \h</w:instrText>
            </w:r>
            <w:r>
              <w:fldChar w:fldCharType="separate"/>
            </w:r>
            <w:r w:rsidRPr="50B339A5" w:rsidR="50B339A5">
              <w:rPr>
                <w:rStyle w:val="Hyperlink"/>
              </w:rPr>
              <w:t>1</w:t>
            </w:r>
            <w:r>
              <w:fldChar w:fldCharType="end"/>
            </w:r>
          </w:hyperlink>
        </w:p>
        <w:p w:rsidR="00C17435" w:rsidP="50B339A5" w:rsidRDefault="00C17435" w14:paraId="67731660" w14:textId="630D4932">
          <w:pPr>
            <w:pStyle w:val="Verzeichnis1"/>
            <w:tabs>
              <w:tab w:val="right" w:leader="dot" w:pos="9060"/>
            </w:tabs>
            <w:rPr>
              <w:noProof/>
              <w:lang w:eastAsia="de-DE"/>
            </w:rPr>
          </w:pPr>
          <w:hyperlink w:anchor="_Toc701535477">
            <w:r w:rsidRPr="50B339A5" w:rsidR="50B339A5">
              <w:rPr>
                <w:rStyle w:val="Hyperlink"/>
              </w:rPr>
              <w:t>Was ist Analytics?</w:t>
            </w:r>
            <w:r>
              <w:tab/>
            </w:r>
            <w:r>
              <w:fldChar w:fldCharType="begin"/>
            </w:r>
            <w:r>
              <w:instrText xml:space="preserve">PAGEREF _Toc701535477 \h</w:instrText>
            </w:r>
            <w:r>
              <w:fldChar w:fldCharType="separate"/>
            </w:r>
            <w:r w:rsidRPr="50B339A5" w:rsidR="50B339A5">
              <w:rPr>
                <w:rStyle w:val="Hyperlink"/>
              </w:rPr>
              <w:t>2</w:t>
            </w:r>
            <w:r>
              <w:fldChar w:fldCharType="end"/>
            </w:r>
          </w:hyperlink>
        </w:p>
        <w:p w:rsidR="00C17435" w:rsidP="50B339A5" w:rsidRDefault="00C17435" w14:paraId="452E42F5" w14:textId="58C41228">
          <w:pPr>
            <w:pStyle w:val="Verzeichnis1"/>
            <w:tabs>
              <w:tab w:val="right" w:leader="dot" w:pos="9060"/>
            </w:tabs>
            <w:rPr>
              <w:noProof/>
              <w:lang w:eastAsia="de-DE"/>
            </w:rPr>
          </w:pPr>
          <w:hyperlink w:anchor="_Toc1632309199">
            <w:r w:rsidRPr="50B339A5" w:rsidR="50B339A5">
              <w:rPr>
                <w:rStyle w:val="Hyperlink"/>
              </w:rPr>
              <w:t>Was ist Salesforce Wave Analytics?</w:t>
            </w:r>
            <w:r>
              <w:tab/>
            </w:r>
            <w:r>
              <w:fldChar w:fldCharType="begin"/>
            </w:r>
            <w:r>
              <w:instrText xml:space="preserve">PAGEREF _Toc1632309199 \h</w:instrText>
            </w:r>
            <w:r>
              <w:fldChar w:fldCharType="separate"/>
            </w:r>
            <w:r w:rsidRPr="50B339A5" w:rsidR="50B339A5">
              <w:rPr>
                <w:rStyle w:val="Hyperlink"/>
              </w:rPr>
              <w:t>3</w:t>
            </w:r>
            <w:r>
              <w:fldChar w:fldCharType="end"/>
            </w:r>
          </w:hyperlink>
        </w:p>
        <w:p w:rsidR="00C17435" w:rsidP="50B339A5" w:rsidRDefault="00C17435" w14:paraId="1ACB81EE" w14:textId="3F8F18DD">
          <w:pPr>
            <w:pStyle w:val="Verzeichnis1"/>
            <w:tabs>
              <w:tab w:val="right" w:leader="dot" w:pos="9060"/>
            </w:tabs>
            <w:rPr>
              <w:noProof/>
              <w:lang w:eastAsia="de-DE"/>
            </w:rPr>
          </w:pPr>
          <w:hyperlink w:anchor="_Toc959970355">
            <w:r w:rsidRPr="50B339A5" w:rsidR="50B339A5">
              <w:rPr>
                <w:rStyle w:val="Hyperlink"/>
              </w:rPr>
              <w:t>Was sind die Features von Salesforce Wave Analytics?</w:t>
            </w:r>
            <w:r>
              <w:tab/>
            </w:r>
            <w:r>
              <w:fldChar w:fldCharType="begin"/>
            </w:r>
            <w:r>
              <w:instrText xml:space="preserve">PAGEREF _Toc959970355 \h</w:instrText>
            </w:r>
            <w:r>
              <w:fldChar w:fldCharType="separate"/>
            </w:r>
            <w:r w:rsidRPr="50B339A5" w:rsidR="50B339A5">
              <w:rPr>
                <w:rStyle w:val="Hyperlink"/>
              </w:rPr>
              <w:t>4</w:t>
            </w:r>
            <w:r>
              <w:fldChar w:fldCharType="end"/>
            </w:r>
          </w:hyperlink>
        </w:p>
        <w:p w:rsidR="00C17435" w:rsidP="50B339A5" w:rsidRDefault="00C17435" w14:paraId="0C444189" w14:textId="0C734131">
          <w:pPr>
            <w:pStyle w:val="Verzeichnis2"/>
            <w:tabs>
              <w:tab w:val="right" w:leader="dot" w:pos="9060"/>
            </w:tabs>
            <w:rPr>
              <w:noProof/>
              <w:lang w:eastAsia="de-DE"/>
            </w:rPr>
          </w:pPr>
          <w:hyperlink w:anchor="_Toc396306743">
            <w:r w:rsidRPr="50B339A5" w:rsidR="50B339A5">
              <w:rPr>
                <w:rStyle w:val="Hyperlink"/>
              </w:rPr>
              <w:t>Design mit Suchfunktion</w:t>
            </w:r>
            <w:r>
              <w:tab/>
            </w:r>
            <w:r>
              <w:fldChar w:fldCharType="begin"/>
            </w:r>
            <w:r>
              <w:instrText xml:space="preserve">PAGEREF _Toc396306743 \h</w:instrText>
            </w:r>
            <w:r>
              <w:fldChar w:fldCharType="separate"/>
            </w:r>
            <w:r w:rsidRPr="50B339A5" w:rsidR="50B339A5">
              <w:rPr>
                <w:rStyle w:val="Hyperlink"/>
              </w:rPr>
              <w:t>4</w:t>
            </w:r>
            <w:r>
              <w:fldChar w:fldCharType="end"/>
            </w:r>
          </w:hyperlink>
        </w:p>
        <w:p w:rsidR="00C17435" w:rsidP="50B339A5" w:rsidRDefault="00C17435" w14:paraId="3192CF7B" w14:textId="41CF5D3E">
          <w:pPr>
            <w:pStyle w:val="Verzeichnis2"/>
            <w:tabs>
              <w:tab w:val="right" w:leader="dot" w:pos="9060"/>
            </w:tabs>
            <w:rPr>
              <w:noProof/>
              <w:lang w:eastAsia="de-DE"/>
            </w:rPr>
          </w:pPr>
          <w:hyperlink w:anchor="_Toc1570647559">
            <w:r w:rsidRPr="50B339A5" w:rsidR="50B339A5">
              <w:rPr>
                <w:rStyle w:val="Hyperlink"/>
              </w:rPr>
              <w:t>Design für mobile Geräte</w:t>
            </w:r>
            <w:r>
              <w:tab/>
            </w:r>
            <w:r>
              <w:fldChar w:fldCharType="begin"/>
            </w:r>
            <w:r>
              <w:instrText xml:space="preserve">PAGEREF _Toc1570647559 \h</w:instrText>
            </w:r>
            <w:r>
              <w:fldChar w:fldCharType="separate"/>
            </w:r>
            <w:r w:rsidRPr="50B339A5" w:rsidR="50B339A5">
              <w:rPr>
                <w:rStyle w:val="Hyperlink"/>
              </w:rPr>
              <w:t>4</w:t>
            </w:r>
            <w:r>
              <w:fldChar w:fldCharType="end"/>
            </w:r>
          </w:hyperlink>
        </w:p>
        <w:p w:rsidR="00C17435" w:rsidP="50B339A5" w:rsidRDefault="00C17435" w14:paraId="682E69B0" w14:textId="19BD2C4D">
          <w:pPr>
            <w:pStyle w:val="Verzeichnis2"/>
            <w:tabs>
              <w:tab w:val="right" w:leader="dot" w:pos="9060"/>
            </w:tabs>
            <w:rPr>
              <w:noProof/>
              <w:lang w:eastAsia="de-DE"/>
            </w:rPr>
          </w:pPr>
          <w:hyperlink w:anchor="_Toc393516502">
            <w:r w:rsidRPr="50B339A5" w:rsidR="50B339A5">
              <w:rPr>
                <w:rStyle w:val="Hyperlink"/>
              </w:rPr>
              <w:t>Einfache Navigation und Sofortzugriff auf Daten</w:t>
            </w:r>
            <w:r>
              <w:tab/>
            </w:r>
            <w:r>
              <w:fldChar w:fldCharType="begin"/>
            </w:r>
            <w:r>
              <w:instrText xml:space="preserve">PAGEREF _Toc393516502 \h</w:instrText>
            </w:r>
            <w:r>
              <w:fldChar w:fldCharType="separate"/>
            </w:r>
            <w:r w:rsidRPr="50B339A5" w:rsidR="50B339A5">
              <w:rPr>
                <w:rStyle w:val="Hyperlink"/>
              </w:rPr>
              <w:t>4</w:t>
            </w:r>
            <w:r>
              <w:fldChar w:fldCharType="end"/>
            </w:r>
          </w:hyperlink>
        </w:p>
        <w:p w:rsidR="00C17435" w:rsidP="50B339A5" w:rsidRDefault="00C17435" w14:paraId="57997421" w14:textId="4FB84CE3">
          <w:pPr>
            <w:pStyle w:val="Verzeichnis2"/>
            <w:tabs>
              <w:tab w:val="right" w:leader="dot" w:pos="9060"/>
            </w:tabs>
            <w:rPr>
              <w:noProof/>
              <w:lang w:eastAsia="de-DE"/>
            </w:rPr>
          </w:pPr>
          <w:hyperlink w:anchor="_Toc1182710769">
            <w:r w:rsidRPr="50B339A5" w:rsidR="50B339A5">
              <w:rPr>
                <w:rStyle w:val="Hyperlink"/>
              </w:rPr>
              <w:t>Flexible Datenbank auf NoSQL-Basis</w:t>
            </w:r>
            <w:r>
              <w:tab/>
            </w:r>
            <w:r>
              <w:fldChar w:fldCharType="begin"/>
            </w:r>
            <w:r>
              <w:instrText xml:space="preserve">PAGEREF _Toc1182710769 \h</w:instrText>
            </w:r>
            <w:r>
              <w:fldChar w:fldCharType="separate"/>
            </w:r>
            <w:r w:rsidRPr="50B339A5" w:rsidR="50B339A5">
              <w:rPr>
                <w:rStyle w:val="Hyperlink"/>
              </w:rPr>
              <w:t>4</w:t>
            </w:r>
            <w:r>
              <w:fldChar w:fldCharType="end"/>
            </w:r>
          </w:hyperlink>
        </w:p>
        <w:p w:rsidR="00C17435" w:rsidP="50B339A5" w:rsidRDefault="00C17435" w14:paraId="3509051C" w14:textId="4C5CCB46">
          <w:pPr>
            <w:pStyle w:val="Verzeichnis2"/>
            <w:tabs>
              <w:tab w:val="right" w:leader="dot" w:pos="9060"/>
            </w:tabs>
            <w:rPr>
              <w:noProof/>
              <w:lang w:eastAsia="de-DE"/>
            </w:rPr>
          </w:pPr>
          <w:hyperlink w:anchor="_Toc259804904">
            <w:r w:rsidRPr="50B339A5" w:rsidR="50B339A5">
              <w:rPr>
                <w:rStyle w:val="Hyperlink"/>
              </w:rPr>
              <w:t>Einheitliche Ansicht</w:t>
            </w:r>
            <w:r>
              <w:tab/>
            </w:r>
            <w:r>
              <w:fldChar w:fldCharType="begin"/>
            </w:r>
            <w:r>
              <w:instrText xml:space="preserve">PAGEREF _Toc259804904 \h</w:instrText>
            </w:r>
            <w:r>
              <w:fldChar w:fldCharType="separate"/>
            </w:r>
            <w:r w:rsidRPr="50B339A5" w:rsidR="50B339A5">
              <w:rPr>
                <w:rStyle w:val="Hyperlink"/>
              </w:rPr>
              <w:t>5</w:t>
            </w:r>
            <w:r>
              <w:fldChar w:fldCharType="end"/>
            </w:r>
          </w:hyperlink>
        </w:p>
        <w:p w:rsidR="00C17435" w:rsidP="50B339A5" w:rsidRDefault="00C17435" w14:paraId="3615C4F6" w14:textId="3035B4F4">
          <w:pPr>
            <w:pStyle w:val="Verzeichnis1"/>
            <w:tabs>
              <w:tab w:val="right" w:leader="dot" w:pos="9060"/>
            </w:tabs>
            <w:rPr>
              <w:noProof/>
              <w:lang w:eastAsia="de-DE"/>
            </w:rPr>
          </w:pPr>
          <w:hyperlink w:anchor="_Toc1924239447">
            <w:r w:rsidRPr="50B339A5" w:rsidR="50B339A5">
              <w:rPr>
                <w:rStyle w:val="Hyperlink"/>
              </w:rPr>
              <w:t>Was ist der Unterschied zwischen Salesforce Reports &amp; Dashboards und Wave Analytics?</w:t>
            </w:r>
            <w:r>
              <w:tab/>
            </w:r>
            <w:r>
              <w:fldChar w:fldCharType="begin"/>
            </w:r>
            <w:r>
              <w:instrText xml:space="preserve">PAGEREF _Toc1924239447 \h</w:instrText>
            </w:r>
            <w:r>
              <w:fldChar w:fldCharType="separate"/>
            </w:r>
            <w:r w:rsidRPr="50B339A5" w:rsidR="50B339A5">
              <w:rPr>
                <w:rStyle w:val="Hyperlink"/>
              </w:rPr>
              <w:t>5</w:t>
            </w:r>
            <w:r>
              <w:fldChar w:fldCharType="end"/>
            </w:r>
          </w:hyperlink>
        </w:p>
        <w:p w:rsidR="00C17435" w:rsidP="50B339A5" w:rsidRDefault="00C17435" w14:paraId="7C31D746" w14:textId="4A45339A">
          <w:pPr>
            <w:pStyle w:val="Verzeichnis1"/>
            <w:tabs>
              <w:tab w:val="right" w:leader="dot" w:pos="9060"/>
            </w:tabs>
            <w:rPr>
              <w:noProof/>
              <w:lang w:eastAsia="de-DE"/>
            </w:rPr>
          </w:pPr>
          <w:hyperlink w:anchor="_Toc1652966777">
            <w:r w:rsidRPr="50B339A5" w:rsidR="50B339A5">
              <w:rPr>
                <w:rStyle w:val="Hyperlink"/>
              </w:rPr>
              <w:t>Was sind zusätzliche Benefits von Salesforce Wave Analytics?</w:t>
            </w:r>
            <w:r>
              <w:tab/>
            </w:r>
            <w:r>
              <w:fldChar w:fldCharType="begin"/>
            </w:r>
            <w:r>
              <w:instrText xml:space="preserve">PAGEREF _Toc1652966777 \h</w:instrText>
            </w:r>
            <w:r>
              <w:fldChar w:fldCharType="separate"/>
            </w:r>
            <w:r w:rsidRPr="50B339A5" w:rsidR="50B339A5">
              <w:rPr>
                <w:rStyle w:val="Hyperlink"/>
              </w:rPr>
              <w:t>5</w:t>
            </w:r>
            <w:r>
              <w:fldChar w:fldCharType="end"/>
            </w:r>
          </w:hyperlink>
        </w:p>
        <w:p w:rsidR="79530E95" w:rsidP="50B339A5" w:rsidRDefault="79530E95" w14:paraId="2AEE6C91" w14:textId="1851F969">
          <w:pPr>
            <w:pStyle w:val="Verzeichnis1"/>
            <w:tabs>
              <w:tab w:val="right" w:leader="dot" w:pos="9060"/>
            </w:tabs>
          </w:pPr>
          <w:hyperlink w:anchor="_Toc870405658">
            <w:r w:rsidRPr="50B339A5" w:rsidR="50B339A5">
              <w:rPr>
                <w:rStyle w:val="Hyperlink"/>
              </w:rPr>
              <w:t>Wie kann Salesforce Wave Analytics meine Produktivität erhöhen?</w:t>
            </w:r>
            <w:r>
              <w:tab/>
            </w:r>
            <w:r>
              <w:fldChar w:fldCharType="begin"/>
            </w:r>
            <w:r>
              <w:instrText xml:space="preserve">PAGEREF _Toc870405658 \h</w:instrText>
            </w:r>
            <w:r>
              <w:fldChar w:fldCharType="separate"/>
            </w:r>
            <w:r w:rsidRPr="50B339A5" w:rsidR="50B339A5">
              <w:rPr>
                <w:rStyle w:val="Hyperlink"/>
              </w:rPr>
              <w:t>6</w:t>
            </w:r>
            <w:r>
              <w:fldChar w:fldCharType="end"/>
            </w:r>
          </w:hyperlink>
        </w:p>
        <w:p w:rsidR="79530E95" w:rsidP="50B339A5" w:rsidRDefault="79530E95" w14:paraId="6EA27C46" w14:textId="374C5E96">
          <w:pPr>
            <w:pStyle w:val="Verzeichnis1"/>
            <w:tabs>
              <w:tab w:val="right" w:leader="dot" w:pos="9060"/>
            </w:tabs>
          </w:pPr>
          <w:hyperlink w:anchor="_Toc1714068024">
            <w:r w:rsidRPr="50B339A5" w:rsidR="50B339A5">
              <w:rPr>
                <w:rStyle w:val="Hyperlink"/>
              </w:rPr>
              <w:t>Tipps zum Umgang mit Salesforce Wave Analytics</w:t>
            </w:r>
            <w:r>
              <w:tab/>
            </w:r>
            <w:r>
              <w:fldChar w:fldCharType="begin"/>
            </w:r>
            <w:r>
              <w:instrText xml:space="preserve">PAGEREF _Toc1714068024 \h</w:instrText>
            </w:r>
            <w:r>
              <w:fldChar w:fldCharType="separate"/>
            </w:r>
            <w:r w:rsidRPr="50B339A5" w:rsidR="50B339A5">
              <w:rPr>
                <w:rStyle w:val="Hyperlink"/>
              </w:rPr>
              <w:t>7</w:t>
            </w:r>
            <w:r>
              <w:fldChar w:fldCharType="end"/>
            </w:r>
          </w:hyperlink>
        </w:p>
        <w:p w:rsidR="79530E95" w:rsidP="50B339A5" w:rsidRDefault="79530E95" w14:paraId="5B429EF1" w14:textId="3B55D0C3">
          <w:pPr>
            <w:pStyle w:val="Verzeichnis2"/>
            <w:tabs>
              <w:tab w:val="right" w:leader="dot" w:pos="9060"/>
            </w:tabs>
          </w:pPr>
          <w:hyperlink w:anchor="_Toc432135702">
            <w:r w:rsidRPr="50B339A5" w:rsidR="50B339A5">
              <w:rPr>
                <w:rStyle w:val="Hyperlink"/>
              </w:rPr>
              <w:t>Einen Datensatz erstellen</w:t>
            </w:r>
            <w:r>
              <w:tab/>
            </w:r>
            <w:r>
              <w:fldChar w:fldCharType="begin"/>
            </w:r>
            <w:r>
              <w:instrText xml:space="preserve">PAGEREF _Toc432135702 \h</w:instrText>
            </w:r>
            <w:r>
              <w:fldChar w:fldCharType="separate"/>
            </w:r>
            <w:r w:rsidRPr="50B339A5" w:rsidR="50B339A5">
              <w:rPr>
                <w:rStyle w:val="Hyperlink"/>
              </w:rPr>
              <w:t>7</w:t>
            </w:r>
            <w:r>
              <w:fldChar w:fldCharType="end"/>
            </w:r>
          </w:hyperlink>
        </w:p>
        <w:p w:rsidR="79530E95" w:rsidP="50B339A5" w:rsidRDefault="79530E95" w14:paraId="77E2861F" w14:textId="191F634A">
          <w:pPr>
            <w:pStyle w:val="Verzeichnis2"/>
            <w:tabs>
              <w:tab w:val="right" w:leader="dot" w:pos="9060"/>
            </w:tabs>
          </w:pPr>
          <w:hyperlink w:anchor="_Toc1364738442">
            <w:r w:rsidRPr="50B339A5" w:rsidR="50B339A5">
              <w:rPr>
                <w:rStyle w:val="Hyperlink"/>
              </w:rPr>
              <w:t>Eine Lens erstellen</w:t>
            </w:r>
            <w:r>
              <w:tab/>
            </w:r>
            <w:r>
              <w:fldChar w:fldCharType="begin"/>
            </w:r>
            <w:r>
              <w:instrText xml:space="preserve">PAGEREF _Toc1364738442 \h</w:instrText>
            </w:r>
            <w:r>
              <w:fldChar w:fldCharType="separate"/>
            </w:r>
            <w:r w:rsidRPr="50B339A5" w:rsidR="50B339A5">
              <w:rPr>
                <w:rStyle w:val="Hyperlink"/>
              </w:rPr>
              <w:t>7</w:t>
            </w:r>
            <w:r>
              <w:fldChar w:fldCharType="end"/>
            </w:r>
          </w:hyperlink>
        </w:p>
        <w:p w:rsidR="79530E95" w:rsidP="50B339A5" w:rsidRDefault="79530E95" w14:paraId="00E39F4C" w14:textId="7A912954">
          <w:pPr>
            <w:pStyle w:val="Verzeichnis2"/>
            <w:tabs>
              <w:tab w:val="right" w:leader="dot" w:pos="9060"/>
            </w:tabs>
          </w:pPr>
          <w:hyperlink w:anchor="_Toc332278300">
            <w:r w:rsidRPr="50B339A5" w:rsidR="50B339A5">
              <w:rPr>
                <w:rStyle w:val="Hyperlink"/>
              </w:rPr>
              <w:t>Ein Dashboard erstellen</w:t>
            </w:r>
            <w:r>
              <w:tab/>
            </w:r>
            <w:r>
              <w:fldChar w:fldCharType="begin"/>
            </w:r>
            <w:r>
              <w:instrText xml:space="preserve">PAGEREF _Toc332278300 \h</w:instrText>
            </w:r>
            <w:r>
              <w:fldChar w:fldCharType="separate"/>
            </w:r>
            <w:r w:rsidRPr="50B339A5" w:rsidR="50B339A5">
              <w:rPr>
                <w:rStyle w:val="Hyperlink"/>
              </w:rPr>
              <w:t>7</w:t>
            </w:r>
            <w:r>
              <w:fldChar w:fldCharType="end"/>
            </w:r>
          </w:hyperlink>
        </w:p>
        <w:p w:rsidR="79530E95" w:rsidP="79530E95" w:rsidRDefault="79530E95" w14:paraId="0CA00EA0" w14:textId="6B1CB6A0">
          <w:pPr>
            <w:pStyle w:val="Verzeichnis1"/>
            <w:tabs>
              <w:tab w:val="right" w:leader="dot" w:pos="9060"/>
            </w:tabs>
          </w:pPr>
          <w:hyperlink w:anchor="_Toc1903629754">
            <w:r w:rsidRPr="50B339A5" w:rsidR="50B339A5">
              <w:rPr>
                <w:rStyle w:val="Hyperlink"/>
              </w:rPr>
              <w:t>Fazit</w:t>
            </w:r>
            <w:r>
              <w:tab/>
            </w:r>
            <w:r>
              <w:fldChar w:fldCharType="begin"/>
            </w:r>
            <w:r>
              <w:instrText xml:space="preserve">PAGEREF _Toc1903629754 \h</w:instrText>
            </w:r>
            <w:r>
              <w:fldChar w:fldCharType="separate"/>
            </w:r>
            <w:r w:rsidRPr="50B339A5" w:rsidR="50B339A5">
              <w:rPr>
                <w:rStyle w:val="Hyperlink"/>
              </w:rPr>
              <w:t>8</w:t>
            </w:r>
            <w:r>
              <w:fldChar w:fldCharType="end"/>
            </w:r>
          </w:hyperlink>
        </w:p>
        <w:p w:rsidR="50B339A5" w:rsidP="50B339A5" w:rsidRDefault="50B339A5" w14:paraId="262758A0" w14:textId="04E48582">
          <w:pPr>
            <w:pStyle w:val="Verzeichnis1"/>
            <w:tabs>
              <w:tab w:val="right" w:leader="dot" w:pos="9060"/>
            </w:tabs>
          </w:pPr>
          <w:hyperlink w:anchor="_Toc2006284436">
            <w:r w:rsidRPr="50B339A5" w:rsidR="50B339A5">
              <w:rPr>
                <w:rStyle w:val="Hyperlink"/>
              </w:rPr>
              <w:t>Kontakt</w:t>
            </w:r>
            <w:r>
              <w:tab/>
            </w:r>
            <w:r>
              <w:fldChar w:fldCharType="begin"/>
            </w:r>
            <w:r>
              <w:instrText xml:space="preserve">PAGEREF _Toc2006284436 \h</w:instrText>
            </w:r>
            <w:r>
              <w:fldChar w:fldCharType="separate"/>
            </w:r>
            <w:r w:rsidRPr="50B339A5" w:rsidR="50B339A5">
              <w:rPr>
                <w:rStyle w:val="Hyperlink"/>
              </w:rPr>
              <w:t>8</w:t>
            </w:r>
            <w:r>
              <w:fldChar w:fldCharType="end"/>
            </w:r>
          </w:hyperlink>
          <w:r>
            <w:fldChar w:fldCharType="end"/>
          </w:r>
        </w:p>
      </w:sdtContent>
    </w:sdt>
    <w:p w:rsidRPr="00D53E15" w:rsidR="002816E6" w:rsidP="79530E95" w:rsidRDefault="00DA63EC" w14:paraId="034DB9CD" w14:textId="1F1C8454" w14:noSpellErr="1">
      <w:pPr>
        <w:spacing w:after="0" w:line="360" w:lineRule="auto"/>
        <w:jc w:val="both"/>
        <w:rPr>
          <w:rFonts w:ascii="Open Sans" w:hAnsi="Open Sans" w:eastAsia="Open Sans" w:cs="Open Sans"/>
          <w:sz w:val="10"/>
          <w:szCs w:val="10"/>
        </w:rPr>
      </w:pPr>
    </w:p>
    <w:p w:rsidR="00C82794" w:rsidP="79530E95" w:rsidRDefault="00C82794" w14:paraId="20C7F8DD" w14:textId="77777777" w14:noSpellErr="1">
      <w:pPr>
        <w:spacing w:line="360" w:lineRule="auto"/>
        <w:rPr>
          <w:rFonts w:ascii="Open Sans" w:hAnsi="Open Sans" w:eastAsia="Open Sans" w:cs="Open Sans"/>
          <w:color w:val="2F5496" w:themeColor="accent1" w:themeShade="BF"/>
          <w:sz w:val="28"/>
          <w:szCs w:val="28"/>
        </w:rPr>
      </w:pPr>
      <w:r w:rsidRPr="79530E95">
        <w:rPr>
          <w:rFonts w:ascii="Open Sans" w:hAnsi="Open Sans" w:eastAsia="Open Sans" w:cs="Open Sans"/>
          <w:sz w:val="28"/>
          <w:szCs w:val="28"/>
        </w:rPr>
        <w:br w:type="page"/>
      </w:r>
    </w:p>
    <w:p w:rsidR="79530E95" w:rsidP="79530E95" w:rsidRDefault="79530E95" w14:paraId="65F73819" w14:textId="27F5A988">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701535477" w:id="804504763"/>
      <w:r w:rsidRPr="50B339A5" w:rsidR="79530E95">
        <w:rPr>
          <w:rFonts w:ascii="Open Sans" w:hAnsi="Open Sans" w:eastAsia="Open Sans" w:cs="Open Sans"/>
          <w:sz w:val="28"/>
          <w:szCs w:val="28"/>
        </w:rPr>
        <w:t>Was ist Analytics?</w:t>
      </w:r>
      <w:bookmarkEnd w:id="804504763"/>
    </w:p>
    <w:p w:rsidR="67E9C00F" w:rsidP="67E9C00F" w:rsidRDefault="67E9C00F" w14:paraId="48ED2242" w14:textId="20F195D1">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7A29A0F5" w:rsidR="67E9C00F">
        <w:rPr>
          <w:rFonts w:ascii="Open Sans" w:hAnsi="Open Sans" w:eastAsia="Open Sans" w:cs="Open Sans"/>
          <w:sz w:val="20"/>
          <w:szCs w:val="20"/>
        </w:rPr>
        <w:t xml:space="preserve">Wie der Name schon vermuten lässt, geht es bei Analytics grundsätzlich darum, etwas zu analysieren und zu zergliedern. Wenn im geschäftlichen Kontext von Analytics die Rede ist, dreht sich dieser Prozess meistens um Daten. Daten sind das Kapital der Zukunft: Mit ihnen können wertvolle Informationen über Kunden gespeichert werden, neue Kunden können </w:t>
      </w:r>
      <w:r w:rsidRPr="7A29A0F5" w:rsidR="67E9C00F">
        <w:rPr>
          <w:rFonts w:ascii="Open Sans" w:hAnsi="Open Sans" w:eastAsia="Open Sans" w:cs="Open Sans"/>
          <w:sz w:val="20"/>
          <w:szCs w:val="20"/>
        </w:rPr>
        <w:t>akquiriert</w:t>
      </w:r>
      <w:r w:rsidRPr="7A29A0F5" w:rsidR="67E9C00F">
        <w:rPr>
          <w:rFonts w:ascii="Open Sans" w:hAnsi="Open Sans" w:eastAsia="Open Sans" w:cs="Open Sans"/>
          <w:sz w:val="20"/>
          <w:szCs w:val="20"/>
        </w:rPr>
        <w:t xml:space="preserve"> und existierende Kunden können gebunden werden. Kurzum: Daten sind essenziell für das Customer-Relationship-Management. Immer mehr Unternehmen bauen deshalb ihr Geschäftsmodell explizit auf die Transaktion und Verarbeitung von Daten auf. Allerdings sind Rohdaten meist wenig anschaulich und für den durchschnittlichen Mitarbeiter kaum zu gebrauchen. Daher gibt es Analytics-Software, die für die Aufbereitung von Daten verantwortlich ist. Analytics beinhaltet also das Sammeln, Organisieren und Speichern von Daten sowie deren Analyse und Interpretation.</w:t>
      </w:r>
    </w:p>
    <w:p w:rsidR="79530E95" w:rsidP="79530E95" w:rsidRDefault="79530E95" w14:paraId="135BB294" w14:textId="3303EC61">
      <w:pPr>
        <w:pStyle w:val="Standard"/>
        <w:spacing w:line="360" w:lineRule="auto"/>
        <w:jc w:val="both"/>
        <w:rPr>
          <w:rFonts w:ascii="Open Sans" w:hAnsi="Open Sans" w:eastAsia="Open Sans" w:cs="Open Sans"/>
          <w:sz w:val="20"/>
          <w:szCs w:val="20"/>
        </w:rPr>
      </w:pPr>
    </w:p>
    <w:p w:rsidRPr="000F3E1D" w:rsidR="000F3E1D" w:rsidP="79530E95" w:rsidRDefault="00C17435" w14:paraId="1CE8A340" w14:textId="01B127D0">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632309199" w:id="1107209503"/>
      <w:r w:rsidRPr="50B339A5" w:rsidR="6753DDC2">
        <w:rPr>
          <w:rFonts w:ascii="Open Sans" w:hAnsi="Open Sans" w:eastAsia="Open Sans" w:cs="Open Sans"/>
          <w:sz w:val="28"/>
          <w:szCs w:val="28"/>
        </w:rPr>
        <w:t>W</w:t>
      </w:r>
      <w:r w:rsidRPr="50B339A5" w:rsidR="79530E95">
        <w:rPr>
          <w:rFonts w:ascii="Open Sans" w:hAnsi="Open Sans" w:eastAsia="Open Sans" w:cs="Open Sans"/>
          <w:sz w:val="28"/>
          <w:szCs w:val="28"/>
        </w:rPr>
        <w:t>as ist Salesforce Wave Analytics?</w:t>
      </w:r>
      <w:bookmarkEnd w:id="1107209503"/>
    </w:p>
    <w:p w:rsidR="79530E95" w:rsidP="67E9C00F" w:rsidRDefault="79530E95" w14:paraId="74AA2759" w14:textId="6ECED1B1">
      <w:pPr>
        <w:pStyle w:val="Standard"/>
        <w:spacing w:after="160" w:line="360" w:lineRule="auto"/>
        <w:rPr>
          <w:rFonts w:ascii="Open Sans" w:hAnsi="Open Sans" w:eastAsia="Open Sans" w:cs="Open Sans"/>
          <w:noProof w:val="0"/>
          <w:sz w:val="20"/>
          <w:szCs w:val="20"/>
          <w:lang w:val="de-DE"/>
        </w:rPr>
      </w:pPr>
      <w:r w:rsidRPr="7A29A0F5" w:rsidR="67E9C00F">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Salesforce Wave Analytics ist eine weitere Anwendung aus dem Salesforce-Universum, durch die Unternehmen bei ihrer täglichen Arbeit mit Daten effizienter und erfolgreicher arbeiten können. Mit Salesforce Wave Analytics werden alle relevanten Daten an einem zentralen Ort gebunden und in eine einheitliche Anzeige gebracht, wodurch entscheidende Rückschlüsse ermöglicht werden und Unternehmen proaktiver handeln können. </w:t>
      </w:r>
      <w:r w:rsidRPr="7A29A0F5" w:rsidR="67E9C00F">
        <w:rPr>
          <w:rFonts w:ascii="Open Sans" w:hAnsi="Open Sans" w:eastAsia="Open Sans" w:cs="Open Sans"/>
          <w:sz w:val="20"/>
          <w:szCs w:val="20"/>
        </w:rPr>
        <w:t xml:space="preserve">Dies ist vor allem für komplexe Sachverhalte von großer Bedeutung, denn hier gibt es oft viele Variablen, die miteinander in Verbindung stehen und daher nicht isoliert betrachtet werden können. Salesforce Wave Analytics hilft dabei, diese Verbindungen aufzudecken und außerdem Trends darzustellen, wodurch Deals schneller abgeschlossen werden können und die Produktivität entscheidend gesteigert wird. Durch die einfache Aufbereitung muss man kein IT-Spezialist sein, um mit den Daten arbeiten zu können. Die Anwendung kann dabei Daten aus einer Vielzahl von unterschiedlichen Quellen verarbeiten und ist dadurch äußerst flexibel und unkompliziert einsetzbar. Dashboards und Berichte können im Handumdrehen erstellt werden, und die Benutzeroberfläche ist intuitiv, sodass jeder Mitarbeiter von besseren </w:t>
      </w:r>
      <w:proofErr w:type="spellStart"/>
      <w:r w:rsidRPr="7A29A0F5" w:rsidR="67E9C00F">
        <w:rPr>
          <w:rFonts w:ascii="Open Sans" w:hAnsi="Open Sans" w:eastAsia="Open Sans" w:cs="Open Sans"/>
          <w:sz w:val="20"/>
          <w:szCs w:val="20"/>
        </w:rPr>
        <w:t>Insights</w:t>
      </w:r>
      <w:proofErr w:type="spellEnd"/>
      <w:r w:rsidRPr="7A29A0F5" w:rsidR="67E9C00F">
        <w:rPr>
          <w:rFonts w:ascii="Open Sans" w:hAnsi="Open Sans" w:eastAsia="Open Sans" w:cs="Open Sans"/>
          <w:sz w:val="20"/>
          <w:szCs w:val="20"/>
        </w:rPr>
        <w:t xml:space="preserve"> profitieren kann.</w:t>
      </w:r>
    </w:p>
    <w:p w:rsidR="7A29A0F5" w:rsidP="7A29A0F5" w:rsidRDefault="7A29A0F5" w14:paraId="18F53957" w14:textId="604219BE">
      <w:pPr>
        <w:pStyle w:val="Standard"/>
        <w:spacing w:after="160" w:line="360" w:lineRule="auto"/>
        <w:rPr>
          <w:rFonts w:ascii="Open Sans" w:hAnsi="Open Sans" w:eastAsia="Open Sans" w:cs="Open Sans"/>
          <w:noProof w:val="0"/>
          <w:sz w:val="20"/>
          <w:szCs w:val="20"/>
          <w:lang w:val="de-DE"/>
        </w:rPr>
      </w:pPr>
      <w:r w:rsidRPr="7A29A0F5" w:rsidR="7A29A0F5">
        <w:rPr>
          <w:rFonts w:ascii="Open Sans" w:hAnsi="Open Sans" w:eastAsia="Open Sans" w:cs="Open Sans"/>
          <w:noProof w:val="0"/>
          <w:sz w:val="20"/>
          <w:szCs w:val="20"/>
          <w:lang w:val="de-DE"/>
        </w:rPr>
        <w:t xml:space="preserve">Salesforce Wave Analytics setzt sich im Wesentlichen aus drei verschiedenen Komponenten zusammen: Datensätze, </w:t>
      </w:r>
      <w:proofErr w:type="spellStart"/>
      <w:r w:rsidRPr="7A29A0F5" w:rsidR="7A29A0F5">
        <w:rPr>
          <w:rFonts w:ascii="Open Sans" w:hAnsi="Open Sans" w:eastAsia="Open Sans" w:cs="Open Sans"/>
          <w:noProof w:val="0"/>
          <w:sz w:val="20"/>
          <w:szCs w:val="20"/>
          <w:lang w:val="de-DE"/>
        </w:rPr>
        <w:t>Lenses</w:t>
      </w:r>
      <w:proofErr w:type="spellEnd"/>
      <w:r w:rsidRPr="7A29A0F5" w:rsidR="7A29A0F5">
        <w:rPr>
          <w:rFonts w:ascii="Open Sans" w:hAnsi="Open Sans" w:eastAsia="Open Sans" w:cs="Open Sans"/>
          <w:noProof w:val="0"/>
          <w:sz w:val="20"/>
          <w:szCs w:val="20"/>
          <w:lang w:val="de-DE"/>
        </w:rPr>
        <w:t xml:space="preserve"> und Dashboards. Datensätze enthalten Daten aus Salesforce-Systemen oder externen Quellen, wie zum Beispiel Excel-Tabellen. Auch eine Data Pipeline kann als Datenquelle zur Verfügung stehen. Bei </w:t>
      </w:r>
      <w:proofErr w:type="spellStart"/>
      <w:r w:rsidRPr="7A29A0F5" w:rsidR="7A29A0F5">
        <w:rPr>
          <w:rFonts w:ascii="Open Sans" w:hAnsi="Open Sans" w:eastAsia="Open Sans" w:cs="Open Sans"/>
          <w:noProof w:val="0"/>
          <w:sz w:val="20"/>
          <w:szCs w:val="20"/>
          <w:lang w:val="de-DE"/>
        </w:rPr>
        <w:t>Lenses</w:t>
      </w:r>
      <w:proofErr w:type="spellEnd"/>
      <w:r w:rsidRPr="7A29A0F5" w:rsidR="7A29A0F5">
        <w:rPr>
          <w:rFonts w:ascii="Open Sans" w:hAnsi="Open Sans" w:eastAsia="Open Sans" w:cs="Open Sans"/>
          <w:noProof w:val="0"/>
          <w:sz w:val="20"/>
          <w:szCs w:val="20"/>
          <w:lang w:val="de-DE"/>
        </w:rPr>
        <w:t xml:space="preserve"> handelt es sich um spezielle Ansichten eines Datensatzes, mithilfe derer man Visualisierungen und genauere Analyse vornehmen kann. Dashboards können aus mehreren </w:t>
      </w:r>
      <w:proofErr w:type="spellStart"/>
      <w:r w:rsidRPr="7A29A0F5" w:rsidR="7A29A0F5">
        <w:rPr>
          <w:rFonts w:ascii="Open Sans" w:hAnsi="Open Sans" w:eastAsia="Open Sans" w:cs="Open Sans"/>
          <w:noProof w:val="0"/>
          <w:sz w:val="20"/>
          <w:szCs w:val="20"/>
          <w:lang w:val="de-DE"/>
        </w:rPr>
        <w:t>Lenses</w:t>
      </w:r>
      <w:proofErr w:type="spellEnd"/>
      <w:r w:rsidRPr="7A29A0F5" w:rsidR="7A29A0F5">
        <w:rPr>
          <w:rFonts w:ascii="Open Sans" w:hAnsi="Open Sans" w:eastAsia="Open Sans" w:cs="Open Sans"/>
          <w:noProof w:val="0"/>
          <w:sz w:val="20"/>
          <w:szCs w:val="20"/>
          <w:lang w:val="de-DE"/>
        </w:rPr>
        <w:t xml:space="preserve"> mit unterschiedlichen Komponenten erstellt werden, sodass wertvolle und wichtige Erkenntnisse aus den Rohdaten gewonnen werden können.</w:t>
      </w:r>
    </w:p>
    <w:p w:rsidR="57A0380D" w:rsidP="57A0380D" w:rsidRDefault="57A0380D" w14:paraId="30EB86E2" w14:textId="5040AA29">
      <w:pPr>
        <w:pStyle w:val="Standard"/>
        <w:spacing w:after="160" w:line="360" w:lineRule="auto"/>
        <w:rPr>
          <w:rFonts w:ascii="Open Sans" w:hAnsi="Open Sans" w:eastAsia="Open Sans" w:cs="Open Sans"/>
          <w:sz w:val="20"/>
          <w:szCs w:val="20"/>
        </w:rPr>
      </w:pPr>
    </w:p>
    <w:p w:rsidR="7070A9C3" w:rsidP="67E9C00F" w:rsidRDefault="7070A9C3" w14:paraId="0D3E0A99" w14:textId="1C563A54">
      <w:pPr>
        <w:pStyle w:val="berschrift1"/>
        <w:bidi w:val="0"/>
        <w:spacing w:before="240" w:beforeAutospacing="off" w:after="120" w:afterAutospacing="off" w:line="360" w:lineRule="auto"/>
        <w:ind w:left="0" w:right="0"/>
        <w:jc w:val="both"/>
        <w:rPr>
          <w:rFonts w:ascii="Calibri Light" w:hAnsi="Calibri Light" w:eastAsia="" w:cs=""/>
          <w:color w:val="2F5496" w:themeColor="accent1" w:themeTint="FF" w:themeShade="BF"/>
          <w:sz w:val="32"/>
          <w:szCs w:val="32"/>
        </w:rPr>
      </w:pPr>
      <w:bookmarkStart w:name="_Toc959970355" w:id="899116187"/>
      <w:r w:rsidRPr="50B339A5" w:rsidR="7070A9C3">
        <w:rPr>
          <w:rFonts w:ascii="Open Sans" w:hAnsi="Open Sans" w:eastAsia="Open Sans" w:cs="Open Sans"/>
          <w:sz w:val="28"/>
          <w:szCs w:val="28"/>
        </w:rPr>
        <w:t>W</w:t>
      </w:r>
      <w:r w:rsidRPr="50B339A5" w:rsidR="67E9C00F">
        <w:rPr>
          <w:rFonts w:ascii="Open Sans" w:hAnsi="Open Sans" w:eastAsia="Open Sans" w:cs="Open Sans"/>
          <w:sz w:val="28"/>
          <w:szCs w:val="28"/>
        </w:rPr>
        <w:t>as sind die Features von Salesforce Wave Analytics?</w:t>
      </w:r>
      <w:bookmarkEnd w:id="899116187"/>
    </w:p>
    <w:p w:rsidRPr="008A4F76" w:rsidR="008A4F76" w:rsidP="67E9C00F" w:rsidRDefault="00C17435" w14:paraId="33845A00" w14:textId="54239EB2">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7E9C00F" w:rsidR="67E9C00F">
        <w:rPr>
          <w:rFonts w:ascii="Open Sans" w:hAnsi="Open Sans" w:eastAsia="Open Sans" w:cs="Open Sans"/>
          <w:b w:val="0"/>
          <w:bCs w:val="0"/>
          <w:i w:val="0"/>
          <w:iCs w:val="0"/>
          <w:caps w:val="0"/>
          <w:smallCaps w:val="0"/>
          <w:noProof w:val="0"/>
          <w:color w:val="000000" w:themeColor="text1" w:themeTint="FF" w:themeShade="FF"/>
          <w:sz w:val="20"/>
          <w:szCs w:val="20"/>
          <w:lang w:val="de-DE"/>
        </w:rPr>
        <w:t>Durch Salesforce Wave Analytics profitieren Anwender von einigen maßgeblichen Vorteilen. Im Folgenden ein kurzer Überblick über die Features der Salesforce-Anwendung:</w:t>
      </w:r>
    </w:p>
    <w:p w:rsidR="67E9C00F" w:rsidP="61D0A2EB" w:rsidRDefault="67E9C00F" w14:paraId="2A4397EF" w14:textId="455CA82C">
      <w:pPr>
        <w:pStyle w:val="Standard"/>
        <w:spacing w:after="160" w:line="360" w:lineRule="auto"/>
        <w:ind w:left="0"/>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1D0A2EB" w:rsidR="67E9C00F">
        <w:rPr>
          <w:rStyle w:val="berschrift2Zchn"/>
          <w:noProof w:val="0"/>
          <w:lang w:val="de-DE"/>
        </w:rPr>
        <w:t>Datenkonnektivität</w:t>
      </w:r>
    </w:p>
    <w:p w:rsidR="67E9C00F" w:rsidP="67E9C00F" w:rsidRDefault="67E9C00F" w14:paraId="6AC3C04E" w14:textId="1C0FE799">
      <w:pPr>
        <w:pStyle w:val="Standard"/>
        <w:spacing w:after="160" w:line="360" w:lineRule="auto"/>
        <w:ind w:left="0"/>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7E9C00F" w:rsidR="67E9C00F">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Durch das Data Connectivity Feature können Anwendungen von Drittanbietern ganz einfach mit der Salesforce-Datenbank verbunden werden. Des Weiteren können ETL-Tools wie Informatica, </w:t>
      </w:r>
      <w:proofErr w:type="spellStart"/>
      <w:r w:rsidRPr="67E9C00F" w:rsidR="67E9C00F">
        <w:rPr>
          <w:rFonts w:ascii="Open Sans" w:hAnsi="Open Sans" w:eastAsia="Open Sans" w:cs="Open Sans"/>
          <w:b w:val="0"/>
          <w:bCs w:val="0"/>
          <w:i w:val="0"/>
          <w:iCs w:val="0"/>
          <w:caps w:val="0"/>
          <w:smallCaps w:val="0"/>
          <w:noProof w:val="0"/>
          <w:color w:val="000000" w:themeColor="text1" w:themeTint="FF" w:themeShade="FF"/>
          <w:sz w:val="20"/>
          <w:szCs w:val="20"/>
          <w:lang w:val="de-DE"/>
        </w:rPr>
        <w:t>Jitterbit</w:t>
      </w:r>
      <w:proofErr w:type="spellEnd"/>
      <w:r w:rsidRPr="67E9C00F" w:rsidR="67E9C00F">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spellStart"/>
      <w:r w:rsidRPr="67E9C00F" w:rsidR="67E9C00F">
        <w:rPr>
          <w:rFonts w:ascii="Open Sans" w:hAnsi="Open Sans" w:eastAsia="Open Sans" w:cs="Open Sans"/>
          <w:b w:val="0"/>
          <w:bCs w:val="0"/>
          <w:i w:val="0"/>
          <w:iCs w:val="0"/>
          <w:caps w:val="0"/>
          <w:smallCaps w:val="0"/>
          <w:noProof w:val="0"/>
          <w:color w:val="000000" w:themeColor="text1" w:themeTint="FF" w:themeShade="FF"/>
          <w:sz w:val="20"/>
          <w:szCs w:val="20"/>
          <w:lang w:val="de-DE"/>
        </w:rPr>
        <w:t>Mulesoft</w:t>
      </w:r>
      <w:proofErr w:type="spellEnd"/>
      <w:r w:rsidRPr="67E9C00F" w:rsidR="67E9C00F">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andere mit Wave Analytics verwendet werden, um Daten von Drittanbietern zu extrahieren, wie zum Beispiel CSV-Dokumente, Desktopdaten und Daten aus älteren Systemen.</w:t>
      </w:r>
    </w:p>
    <w:p w:rsidR="67E9C00F" w:rsidP="50B339A5" w:rsidRDefault="67E9C00F" w14:paraId="0675F128" w14:textId="6C4A0584">
      <w:pPr>
        <w:pStyle w:val="berschrift2"/>
        <w:rPr>
          <w:rFonts w:ascii="Calibri Light" w:hAnsi="Calibri Light" w:eastAsia="" w:cs=""/>
          <w:b w:val="0"/>
          <w:bCs w:val="0"/>
          <w:i w:val="0"/>
          <w:iCs w:val="0"/>
          <w:caps w:val="0"/>
          <w:smallCaps w:val="0"/>
          <w:noProof w:val="0"/>
          <w:color w:val="2F5496" w:themeColor="accent1" w:themeTint="FF" w:themeShade="BF"/>
          <w:sz w:val="26"/>
          <w:szCs w:val="26"/>
          <w:lang w:val="de-DE"/>
        </w:rPr>
      </w:pPr>
      <w:bookmarkStart w:name="_Toc396306743" w:id="1235731671"/>
      <w:r w:rsidRPr="50B339A5" w:rsidR="67E9C00F">
        <w:rPr>
          <w:noProof w:val="0"/>
          <w:lang w:val="de-DE"/>
        </w:rPr>
        <w:t>Design mit Suchfunktion</w:t>
      </w:r>
      <w:bookmarkEnd w:id="1235731671"/>
    </w:p>
    <w:p w:rsidR="67E9C00F" w:rsidP="67E9C00F" w:rsidRDefault="67E9C00F" w14:paraId="6AACCA9C" w14:textId="3E6AF8E8">
      <w:pPr>
        <w:pStyle w:val="Standard"/>
        <w:spacing w:after="160" w:line="360" w:lineRule="auto"/>
        <w:ind w:left="0"/>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7E9C00F" w:rsidR="67E9C00F">
        <w:rPr>
          <w:rFonts w:ascii="Open Sans" w:hAnsi="Open Sans" w:eastAsia="Open Sans" w:cs="Open Sans"/>
          <w:b w:val="0"/>
          <w:bCs w:val="0"/>
          <w:i w:val="0"/>
          <w:iCs w:val="0"/>
          <w:caps w:val="0"/>
          <w:smallCaps w:val="0"/>
          <w:noProof w:val="0"/>
          <w:color w:val="000000" w:themeColor="text1" w:themeTint="FF" w:themeShade="FF"/>
          <w:sz w:val="20"/>
          <w:szCs w:val="20"/>
          <w:lang w:val="de-DE"/>
        </w:rPr>
        <w:t>Umfassende Datenanalysen sind nur möglich, wenn Nutzer holistische Suchanfragen über die gesamte verfügbare Datenmenge vornehmen können. Die Wave Analytics-Plattform beinhaltet hierzu viele Optionen, welche die Datenbanksuche erleichtern, inklusive einer intuitiven Nutzeroberfläche und einer fortschrittlichen Suchfunktion.</w:t>
      </w:r>
    </w:p>
    <w:p w:rsidR="67E9C00F" w:rsidP="50B339A5" w:rsidRDefault="67E9C00F" w14:paraId="233F9B84" w14:textId="32F9925E">
      <w:pPr>
        <w:pStyle w:val="berschrift2"/>
        <w:rPr>
          <w:rFonts w:ascii="Calibri Light" w:hAnsi="Calibri Light" w:eastAsia="" w:cs=""/>
          <w:b w:val="0"/>
          <w:bCs w:val="0"/>
          <w:i w:val="0"/>
          <w:iCs w:val="0"/>
          <w:caps w:val="0"/>
          <w:smallCaps w:val="0"/>
          <w:noProof w:val="0"/>
          <w:color w:val="2F5496" w:themeColor="accent1" w:themeTint="FF" w:themeShade="BF"/>
          <w:sz w:val="26"/>
          <w:szCs w:val="26"/>
          <w:lang w:val="de-DE"/>
        </w:rPr>
      </w:pPr>
      <w:bookmarkStart w:name="_Toc1570647559" w:id="540421992"/>
      <w:r w:rsidRPr="50B339A5" w:rsidR="67E9C00F">
        <w:rPr>
          <w:noProof w:val="0"/>
          <w:lang w:val="de-DE"/>
        </w:rPr>
        <w:t>Design für mobile Geräte</w:t>
      </w:r>
      <w:bookmarkEnd w:id="540421992"/>
    </w:p>
    <w:p w:rsidR="61D0A2EB" w:rsidP="61D0A2EB" w:rsidRDefault="61D0A2EB" w14:paraId="371A7969" w14:textId="1165FFEC">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1D0A2EB" w:rsidR="61D0A2E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Alle Funktionen von Salesforce Wave Analytics sind auch auf Mobilgeräten verfügbar. So ist es möglich, auch unterwegs problemlos Informationen und Visualisierungen zu teilen und mit Teammitgliedern zu interagieren. </w:t>
      </w:r>
    </w:p>
    <w:p w:rsidR="61D0A2EB" w:rsidP="61D0A2EB" w:rsidRDefault="61D0A2EB" w14:paraId="2C87ED07" w14:textId="7C2F67CF">
      <w:pPr>
        <w:pStyle w:val="berschrift2"/>
        <w:bidi w:val="0"/>
        <w:rPr>
          <w:rFonts w:ascii="Calibri Light" w:hAnsi="Calibri Light" w:eastAsia="" w:cs=""/>
          <w:noProof w:val="0"/>
          <w:color w:val="2F5496" w:themeColor="accent1" w:themeTint="FF" w:themeShade="BF"/>
          <w:sz w:val="26"/>
          <w:szCs w:val="26"/>
          <w:lang w:val="de-DE"/>
        </w:rPr>
      </w:pPr>
      <w:bookmarkStart w:name="_Toc393516502" w:id="693186620"/>
      <w:r w:rsidRPr="50B339A5" w:rsidR="61D0A2EB">
        <w:rPr>
          <w:noProof w:val="0"/>
          <w:lang w:val="de-DE"/>
        </w:rPr>
        <w:t>Einfache Navigation und Sofortzugriff auf Daten</w:t>
      </w:r>
      <w:bookmarkEnd w:id="693186620"/>
    </w:p>
    <w:p w:rsidR="61D0A2EB" w:rsidP="61D0A2EB" w:rsidRDefault="61D0A2EB" w14:paraId="1F66F926" w14:textId="49E34C8B">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1D0A2EB" w:rsidR="61D0A2E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Salesforce Wave Analytics ist mit den Funktionen </w:t>
      </w:r>
      <w:proofErr w:type="spellStart"/>
      <w:r w:rsidRPr="61D0A2EB" w:rsidR="61D0A2EB">
        <w:rPr>
          <w:rFonts w:ascii="Open Sans" w:hAnsi="Open Sans" w:eastAsia="Open Sans" w:cs="Open Sans"/>
          <w:b w:val="0"/>
          <w:bCs w:val="0"/>
          <w:i w:val="0"/>
          <w:iCs w:val="0"/>
          <w:caps w:val="0"/>
          <w:smallCaps w:val="0"/>
          <w:noProof w:val="0"/>
          <w:color w:val="000000" w:themeColor="text1" w:themeTint="FF" w:themeShade="FF"/>
          <w:sz w:val="20"/>
          <w:szCs w:val="20"/>
          <w:lang w:val="de-DE"/>
        </w:rPr>
        <w:t>Measure</w:t>
      </w:r>
      <w:proofErr w:type="spellEnd"/>
      <w:r w:rsidRPr="61D0A2EB" w:rsidR="61D0A2EB">
        <w:rPr>
          <w:rFonts w:ascii="Open Sans" w:hAnsi="Open Sans" w:eastAsia="Open Sans" w:cs="Open Sans"/>
          <w:b w:val="0"/>
          <w:bCs w:val="0"/>
          <w:i w:val="0"/>
          <w:iCs w:val="0"/>
          <w:caps w:val="0"/>
          <w:smallCaps w:val="0"/>
          <w:noProof w:val="0"/>
          <w:color w:val="000000" w:themeColor="text1" w:themeTint="FF" w:themeShade="FF"/>
          <w:sz w:val="20"/>
          <w:szCs w:val="20"/>
          <w:lang w:val="de-DE"/>
        </w:rPr>
        <w:t>, Filter, Group, View und Share ausgestattet. Alle Datensätze können nahtlos auch auf Mobilgeräten bearbeitet werden, und Nutzer können mehrere Datensätze miteinander verbinden, um ein mehrdimensionales Bild zu erhalten.</w:t>
      </w:r>
    </w:p>
    <w:p w:rsidR="61D0A2EB" w:rsidP="61D0A2EB" w:rsidRDefault="61D0A2EB" w14:paraId="233D78EF" w14:textId="67B71EAA">
      <w:pPr>
        <w:pStyle w:val="berschrift2"/>
        <w:bidi w:val="0"/>
        <w:rPr>
          <w:rFonts w:ascii="Calibri Light" w:hAnsi="Calibri Light" w:eastAsia="" w:cs=""/>
          <w:noProof w:val="0"/>
          <w:color w:val="2F5496" w:themeColor="accent1" w:themeTint="FF" w:themeShade="BF"/>
          <w:sz w:val="26"/>
          <w:szCs w:val="26"/>
          <w:lang w:val="de-DE"/>
        </w:rPr>
      </w:pPr>
      <w:bookmarkStart w:name="_Toc1182710769" w:id="1024420260"/>
      <w:r w:rsidRPr="50B339A5" w:rsidR="61D0A2EB">
        <w:rPr>
          <w:noProof w:val="0"/>
          <w:lang w:val="de-DE"/>
        </w:rPr>
        <w:t>Flexible Datenbank auf NoSQL-Basis</w:t>
      </w:r>
      <w:bookmarkEnd w:id="1024420260"/>
    </w:p>
    <w:p w:rsidR="61D0A2EB" w:rsidP="61D0A2EB" w:rsidRDefault="61D0A2EB" w14:paraId="7A71958B" w14:textId="269B33D0">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1D0A2EB" w:rsidR="61D0A2EB">
        <w:rPr>
          <w:rFonts w:ascii="Open Sans" w:hAnsi="Open Sans" w:eastAsia="Open Sans" w:cs="Open Sans"/>
          <w:b w:val="0"/>
          <w:bCs w:val="0"/>
          <w:i w:val="0"/>
          <w:iCs w:val="0"/>
          <w:caps w:val="0"/>
          <w:smallCaps w:val="0"/>
          <w:noProof w:val="0"/>
          <w:color w:val="000000" w:themeColor="text1" w:themeTint="FF" w:themeShade="FF"/>
          <w:sz w:val="20"/>
          <w:szCs w:val="20"/>
          <w:lang w:val="de-DE"/>
        </w:rPr>
        <w:t>Durch NoSQL gibt es keine vorgegebenen Strukturen, Schemata oder Blöcke. Dadurch können Anwender Daten aus Drittanwendungen einfach in ihre Salesforce-Datenbanken integrieren.</w:t>
      </w:r>
    </w:p>
    <w:p w:rsidR="61D0A2EB" w:rsidP="61D0A2EB" w:rsidRDefault="61D0A2EB" w14:paraId="17AF7F84" w14:textId="453D0423">
      <w:pPr>
        <w:pStyle w:val="berschrift2"/>
        <w:bidi w:val="0"/>
        <w:rPr>
          <w:rFonts w:ascii="Calibri Light" w:hAnsi="Calibri Light" w:eastAsia="" w:cs=""/>
          <w:noProof w:val="0"/>
          <w:color w:val="2F5496" w:themeColor="accent1" w:themeTint="FF" w:themeShade="BF"/>
          <w:sz w:val="26"/>
          <w:szCs w:val="26"/>
          <w:lang w:val="de-DE"/>
        </w:rPr>
      </w:pPr>
      <w:bookmarkStart w:name="_Toc259804904" w:id="1447247560"/>
      <w:r w:rsidRPr="50B339A5" w:rsidR="61D0A2EB">
        <w:rPr>
          <w:noProof w:val="0"/>
          <w:lang w:val="de-DE"/>
        </w:rPr>
        <w:t>Einheitliche Ansicht</w:t>
      </w:r>
      <w:bookmarkEnd w:id="1447247560"/>
    </w:p>
    <w:p w:rsidR="61D0A2EB" w:rsidP="61D0A2EB" w:rsidRDefault="61D0A2EB" w14:paraId="32C293F8" w14:textId="2527A277">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1D0A2EB" w:rsidR="61D0A2EB">
        <w:rPr>
          <w:rFonts w:ascii="Open Sans" w:hAnsi="Open Sans" w:eastAsia="Open Sans" w:cs="Open Sans"/>
          <w:b w:val="0"/>
          <w:bCs w:val="0"/>
          <w:i w:val="0"/>
          <w:iCs w:val="0"/>
          <w:caps w:val="0"/>
          <w:smallCaps w:val="0"/>
          <w:noProof w:val="0"/>
          <w:color w:val="000000" w:themeColor="text1" w:themeTint="FF" w:themeShade="FF"/>
          <w:sz w:val="20"/>
          <w:szCs w:val="20"/>
          <w:lang w:val="de-DE"/>
        </w:rPr>
        <w:t>Daten aus verschiedenen Sparten wie Sales, Marketing und Service werden in eine einzige Ansicht konsolidiert. Nutzer können so bessere und fundierte Entscheidungen treffen, ohne zwischen mehreren Anwendungen wechseln zu müssen.</w:t>
      </w:r>
    </w:p>
    <w:p w:rsidR="61D0A2EB" w:rsidP="50B339A5" w:rsidRDefault="61D0A2EB" w14:paraId="14713F1E" w14:textId="372F5F98">
      <w:pPr>
        <w:pStyle w:val="Standard"/>
        <w:bidi w:val="0"/>
        <w:spacing w:before="0" w:beforeAutospacing="off" w:after="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0B339A5" w:rsidR="61D0A2EB">
        <w:rPr>
          <w:rStyle w:val="berschrift2Zchn"/>
          <w:noProof w:val="0"/>
          <w:lang w:val="de-DE"/>
        </w:rPr>
        <w:t>Visualisierung</w:t>
      </w:r>
    </w:p>
    <w:p w:rsidR="61D0A2EB" w:rsidP="50B339A5" w:rsidRDefault="61D0A2EB" w14:paraId="4F873CBE" w14:textId="6888E122">
      <w:pPr>
        <w:pStyle w:val="Standard"/>
        <w:bidi w:val="0"/>
        <w:spacing w:before="0" w:beforeAutospacing="off" w:after="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50B339A5" w:rsidR="61D0A2EB">
        <w:rPr>
          <w:rFonts w:ascii="Open Sans" w:hAnsi="Open Sans" w:eastAsia="Open Sans" w:cs="Open Sans"/>
          <w:b w:val="0"/>
          <w:bCs w:val="0"/>
          <w:i w:val="0"/>
          <w:iCs w:val="0"/>
          <w:caps w:val="0"/>
          <w:smallCaps w:val="0"/>
          <w:noProof w:val="0"/>
          <w:color w:val="000000" w:themeColor="text1" w:themeTint="FF" w:themeShade="FF"/>
          <w:sz w:val="20"/>
          <w:szCs w:val="20"/>
          <w:lang w:val="de-DE"/>
        </w:rPr>
        <w:t>Salesforce Wave Analytics liefert zahlreiche Optionen zur Visualisierung sowie anschauliche Dashboards, die sofort schnelle Einblicke erlauben.</w:t>
      </w:r>
    </w:p>
    <w:p w:rsidR="61D0A2EB" w:rsidP="61D0A2EB" w:rsidRDefault="61D0A2EB" w14:paraId="0DB7ADC5" w14:textId="52822B39">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39085F02" w:rsidP="61D0A2EB" w:rsidRDefault="39085F02" w14:paraId="7DB6D292" w14:textId="4417C334">
      <w:pPr>
        <w:pStyle w:val="berschrift1"/>
        <w:bidi w:val="0"/>
        <w:spacing w:before="240" w:beforeAutospacing="off" w:after="120" w:afterAutospacing="off" w:line="360" w:lineRule="auto"/>
        <w:ind w:left="0" w:right="0"/>
        <w:jc w:val="both"/>
        <w:rPr>
          <w:rFonts w:ascii="Calibri Light" w:hAnsi="Calibri Light" w:eastAsia="" w:cs=""/>
          <w:color w:val="2F5496" w:themeColor="accent1" w:themeTint="FF" w:themeShade="BF"/>
          <w:sz w:val="32"/>
          <w:szCs w:val="32"/>
        </w:rPr>
      </w:pPr>
      <w:bookmarkStart w:name="_Toc1924239447" w:id="749067281"/>
      <w:r w:rsidRPr="50B339A5" w:rsidR="39085F02">
        <w:rPr>
          <w:rFonts w:ascii="Open Sans" w:hAnsi="Open Sans" w:eastAsia="Open Sans" w:cs="Open Sans"/>
          <w:sz w:val="28"/>
          <w:szCs w:val="28"/>
        </w:rPr>
        <w:t>W</w:t>
      </w:r>
      <w:r w:rsidRPr="50B339A5" w:rsidR="61D0A2EB">
        <w:rPr>
          <w:rFonts w:ascii="Open Sans" w:hAnsi="Open Sans" w:eastAsia="Open Sans" w:cs="Open Sans"/>
          <w:sz w:val="28"/>
          <w:szCs w:val="28"/>
        </w:rPr>
        <w:t>as ist der Unterschied zwischen Salesforce Reports &amp; Dashboards und Wave Analytics?</w:t>
      </w:r>
      <w:bookmarkEnd w:id="749067281"/>
    </w:p>
    <w:p w:rsidR="61D0A2EB" w:rsidP="57A0380D" w:rsidRDefault="61D0A2EB" w14:paraId="73CF4421" w14:textId="5FFEE465">
      <w:pPr>
        <w:pStyle w:val="Standard"/>
        <w:spacing w:line="360" w:lineRule="auto"/>
        <w:ind/>
        <w:jc w:val="both"/>
        <w:rPr>
          <w:rFonts w:ascii="Open Sans" w:hAnsi="Open Sans" w:eastAsia="Open Sans" w:cs="Open Sans"/>
          <w:sz w:val="20"/>
          <w:szCs w:val="20"/>
        </w:rPr>
      </w:pPr>
      <w:r w:rsidRPr="57A0380D" w:rsidR="61D0A2EB">
        <w:rPr>
          <w:rFonts w:ascii="Open Sans" w:hAnsi="Open Sans" w:eastAsia="Open Sans" w:cs="Open Sans"/>
          <w:sz w:val="20"/>
          <w:szCs w:val="20"/>
        </w:rPr>
        <w:t>Da Salesforce Classic bereits mit der Funktionalität “Reports &amp; Dashboards” (R &amp; D) ausgestattet ist, stellt sich Manchem womöglich die Frage, worin der zusätzliche Vorteil von Salesforce Wave Analytics liegt. Es gibt dabei einige entscheidende Unterschiede zwischen den beiden Salesforce-Anwendungen, die es unbedingt zu beachten gilt. Während R &amp; D lediglich für die Bearbeitung von Salesforce-Daten geeignet ist, kann Wave Analytics Daten aus jeglicher Datenquelle verarbeiten. Des Weiteren liefert R &amp; D nur Basiskennzahlen; Wave Analytics hingegen kann ebenso komplexe KPIs analysieren und besitzt außerdem Self-Service Analytics. Mit R &amp; D können außerdem nur kleinere bis moderate Datenmengen verarbeitet werden, während Wave Analytics auch mit extrem großen Mengen keine Probleme hat. Ein weiterer Unterschied besteht darin, dass Reports &amp; Dashboards historische Berichte über Daten nur über 90 Tage hinweg aufzeichnen kann. Salesforce Wave Analytics liefert dagegen eine erweiterte historische Datenanalyse, die von Jahr zu Jahr läuft.</w:t>
      </w:r>
    </w:p>
    <w:p w:rsidR="61D0A2EB" w:rsidP="61D0A2EB" w:rsidRDefault="61D0A2EB" w14:paraId="6F797AA5" w14:textId="5482D8B2">
      <w:pPr>
        <w:pStyle w:val="Standard"/>
        <w:spacing w:line="360" w:lineRule="auto"/>
        <w:jc w:val="both"/>
        <w:rPr>
          <w:rFonts w:ascii="Open Sans" w:hAnsi="Open Sans" w:eastAsia="Open Sans" w:cs="Open Sans"/>
          <w:sz w:val="20"/>
          <w:szCs w:val="20"/>
        </w:rPr>
      </w:pPr>
    </w:p>
    <w:p w:rsidR="57A0380D" w:rsidP="57A0380D" w:rsidRDefault="57A0380D" w14:paraId="184D8EED" w14:textId="613CEFA5">
      <w:pPr>
        <w:pStyle w:val="berschrift1"/>
        <w:bidi w:val="0"/>
        <w:spacing w:before="240" w:beforeAutospacing="off" w:after="120" w:afterAutospacing="off" w:line="360" w:lineRule="auto"/>
        <w:ind w:left="0" w:right="0"/>
        <w:jc w:val="both"/>
        <w:rPr>
          <w:rFonts w:ascii="Calibri Light" w:hAnsi="Calibri Light" w:eastAsia="" w:cs=""/>
          <w:color w:val="2F5496" w:themeColor="accent1" w:themeTint="FF" w:themeShade="BF"/>
          <w:sz w:val="32"/>
          <w:szCs w:val="32"/>
        </w:rPr>
      </w:pPr>
      <w:bookmarkStart w:name="_Toc1652966777" w:id="1570318375"/>
      <w:r w:rsidRPr="50B339A5" w:rsidR="57A0380D">
        <w:rPr>
          <w:rFonts w:ascii="Open Sans" w:hAnsi="Open Sans" w:eastAsia="Open Sans" w:cs="Open Sans"/>
          <w:sz w:val="28"/>
          <w:szCs w:val="28"/>
        </w:rPr>
        <w:t>Was sind zusätzliche Benefits von Salesforce Wave Analytics?</w:t>
      </w:r>
      <w:bookmarkEnd w:id="1570318375"/>
    </w:p>
    <w:p w:rsidR="00396CE8" w:rsidP="79530E95" w:rsidRDefault="00C17435" w14:paraId="77207568" w14:textId="37846EED">
      <w:pPr>
        <w:pStyle w:val="Standard"/>
        <w:spacing w:line="360" w:lineRule="auto"/>
        <w:jc w:val="both"/>
        <w:rPr>
          <w:rFonts w:ascii="Open Sans" w:hAnsi="Open Sans" w:eastAsia="Open Sans" w:cs="Open Sans"/>
          <w:sz w:val="20"/>
          <w:szCs w:val="20"/>
        </w:rPr>
      </w:pPr>
      <w:r w:rsidRPr="57A0380D" w:rsidR="57A0380D">
        <w:rPr>
          <w:rFonts w:ascii="Open Sans" w:hAnsi="Open Sans" w:eastAsia="Open Sans" w:cs="Open Sans"/>
          <w:sz w:val="20"/>
          <w:szCs w:val="20"/>
        </w:rPr>
        <w:t>Es gibt zahlreiche weitere Gründe für die Nutzung von Salesforce Wave Analytics, besonders für Salesforce-Nutzer.</w:t>
      </w:r>
    </w:p>
    <w:p w:rsidR="57A0380D" w:rsidP="57A0380D" w:rsidRDefault="57A0380D" w14:paraId="4BC624BE" w14:textId="60CCC13C">
      <w:pPr>
        <w:pStyle w:val="Listenabsatz"/>
        <w:numPr>
          <w:ilvl w:val="0"/>
          <w:numId w:val="33"/>
        </w:numPr>
        <w:spacing w:line="360" w:lineRule="auto"/>
        <w:jc w:val="both"/>
        <w:rPr>
          <w:rFonts w:ascii="Open Sans" w:hAnsi="Open Sans" w:eastAsia="Open Sans" w:cs="Open Sans" w:asciiTheme="minorAscii" w:hAnsiTheme="minorAscii" w:eastAsiaTheme="minorAscii" w:cstheme="minorAscii"/>
          <w:sz w:val="20"/>
          <w:szCs w:val="20"/>
        </w:rPr>
      </w:pPr>
      <w:r w:rsidRPr="57A0380D" w:rsidR="57A0380D">
        <w:rPr>
          <w:rFonts w:ascii="Open Sans" w:hAnsi="Open Sans" w:eastAsia="Open Sans" w:cs="Open Sans"/>
          <w:sz w:val="20"/>
          <w:szCs w:val="20"/>
        </w:rPr>
        <w:t>Bei Salesforce Wave Analytics handelt es sich um ein Salesforce-native-Programm. Das bedeutet, dass es perfekt in die Salesforce Cloud integriert und angepasst ist; gleichzeitig ist für Salesforce-Nutzer keinerlei Umstellung nötig -- Wave Analytics liefert die gleiche Sicherheit und Geschwindigkeit, die sie bereits gewöhnt sind. Durch die Einbettung von Dashboards über die gesamte Salesforce-Plattform hinweg erhalten Mitarbeiter und Partner eine einheitliche Datenanzeige und können so wertvolle Erkenntnisse schöpfen.</w:t>
      </w:r>
    </w:p>
    <w:p w:rsidR="57A0380D" w:rsidP="57A0380D" w:rsidRDefault="57A0380D" w14:paraId="72ACD4FA" w14:textId="1C6078E0">
      <w:pPr>
        <w:pStyle w:val="Listenabsatz"/>
        <w:numPr>
          <w:ilvl w:val="0"/>
          <w:numId w:val="33"/>
        </w:numPr>
        <w:spacing w:line="360" w:lineRule="auto"/>
        <w:jc w:val="both"/>
        <w:rPr>
          <w:sz w:val="20"/>
          <w:szCs w:val="20"/>
        </w:rPr>
      </w:pPr>
      <w:r w:rsidRPr="57A0380D" w:rsidR="57A0380D">
        <w:rPr>
          <w:rFonts w:ascii="Open Sans" w:hAnsi="Open Sans" w:eastAsia="Open Sans" w:cs="Open Sans"/>
          <w:sz w:val="20"/>
          <w:szCs w:val="20"/>
        </w:rPr>
        <w:t>Jeder Nutzer profitiert durch Data Science. Für den Einsatz von Salesforce Wave Analytics muss man kein IT- oder Datenexperte sein, da Einstein Data Discovery diesen Job einfach selbst übernimmt. Einstein Data Discovery fungiert dabei wie ein Datenwissenschaftler, der auf Abruf bereit ist, durch riesige Datenmengen navigieren kann und diese effektiv analysiert. Im Anschluss liefert die Anwendung Antworten, Erklärungen sowie Empfehlungen, die für jeden Nutzer einfach verständlich sind.</w:t>
      </w:r>
    </w:p>
    <w:p w:rsidR="57A0380D" w:rsidP="57A0380D" w:rsidRDefault="57A0380D" w14:paraId="39DE948E" w14:textId="2731F440">
      <w:pPr>
        <w:pStyle w:val="Listenabsatz"/>
        <w:numPr>
          <w:ilvl w:val="0"/>
          <w:numId w:val="33"/>
        </w:numPr>
        <w:spacing w:line="360" w:lineRule="auto"/>
        <w:jc w:val="both"/>
        <w:rPr>
          <w:sz w:val="20"/>
          <w:szCs w:val="20"/>
        </w:rPr>
      </w:pPr>
      <w:r w:rsidRPr="57A0380D" w:rsidR="57A0380D">
        <w:rPr>
          <w:rFonts w:ascii="Open Sans" w:hAnsi="Open Sans" w:eastAsia="Open Sans" w:cs="Open Sans"/>
          <w:sz w:val="20"/>
          <w:szCs w:val="20"/>
        </w:rPr>
        <w:t xml:space="preserve">Salesforce Wave Analytics kann problemlos und schnell eingesetzt und personalisiert werden. Die Anwendung liefert vorgefertigte Apps für Sales, Service und Marketing; darüber hinaus ist es möglich, eigens angepasste Apps mit jeglicher Datenquelle zu erstellen. Über </w:t>
      </w:r>
      <w:proofErr w:type="spellStart"/>
      <w:r w:rsidRPr="57A0380D" w:rsidR="57A0380D">
        <w:rPr>
          <w:rFonts w:ascii="Open Sans" w:hAnsi="Open Sans" w:eastAsia="Open Sans" w:cs="Open Sans"/>
          <w:sz w:val="20"/>
          <w:szCs w:val="20"/>
        </w:rPr>
        <w:t>AppExchange</w:t>
      </w:r>
      <w:proofErr w:type="spellEnd"/>
      <w:r w:rsidRPr="57A0380D" w:rsidR="57A0380D">
        <w:rPr>
          <w:rFonts w:ascii="Open Sans" w:hAnsi="Open Sans" w:eastAsia="Open Sans" w:cs="Open Sans"/>
          <w:sz w:val="20"/>
          <w:szCs w:val="20"/>
        </w:rPr>
        <w:t xml:space="preserve"> sind außerdem von Partnern erstellte Apps für Wave Analytics erhältlich, zum Beispiel für Finanzdienstleistungen, Gesundheitswesen, Einzelhandel und den öffentlichen Dienst.</w:t>
      </w:r>
    </w:p>
    <w:p w:rsidR="57A0380D" w:rsidP="57A0380D" w:rsidRDefault="57A0380D" w14:paraId="566133E6" w14:textId="3852CC87">
      <w:pPr>
        <w:pStyle w:val="Listenabsatz"/>
        <w:numPr>
          <w:ilvl w:val="0"/>
          <w:numId w:val="33"/>
        </w:numPr>
        <w:spacing w:line="360" w:lineRule="auto"/>
        <w:jc w:val="both"/>
        <w:rPr>
          <w:sz w:val="20"/>
          <w:szCs w:val="20"/>
        </w:rPr>
      </w:pPr>
      <w:r w:rsidRPr="57A0380D" w:rsidR="57A0380D">
        <w:rPr>
          <w:rFonts w:ascii="Open Sans" w:hAnsi="Open Sans" w:eastAsia="Open Sans" w:cs="Open Sans"/>
          <w:sz w:val="20"/>
          <w:szCs w:val="20"/>
        </w:rPr>
        <w:t>Salesforce Wave Analytics liefert eine intuitive und für Mobilgeräte optimierte Benutzererfahrung. So haben Mitarbeiter jederzeit Zugriff auf wichtige Daten und können von überall effizient handeln. Dies ermöglicht eine höhere Produktivität als Analytics-Tools, die nur auf Desktop-PCs funktionieren.</w:t>
      </w:r>
    </w:p>
    <w:p w:rsidR="57A0380D" w:rsidP="57A0380D" w:rsidRDefault="57A0380D" w14:paraId="47716460" w14:textId="5FD574E9">
      <w:pPr>
        <w:pStyle w:val="Standard"/>
        <w:spacing w:line="360" w:lineRule="auto"/>
        <w:jc w:val="both"/>
        <w:rPr>
          <w:rFonts w:ascii="Open Sans" w:hAnsi="Open Sans" w:eastAsia="Open Sans" w:cs="Open Sans"/>
          <w:sz w:val="20"/>
          <w:szCs w:val="20"/>
        </w:rPr>
      </w:pPr>
    </w:p>
    <w:p w:rsidRPr="007E1711" w:rsidR="004C7249" w:rsidP="79530E95" w:rsidRDefault="00C17435" w14:paraId="0D31104C" w14:textId="67643694">
      <w:pPr>
        <w:pStyle w:val="berschrift1"/>
        <w:spacing w:after="120" w:line="360" w:lineRule="auto"/>
        <w:jc w:val="both"/>
        <w:rPr>
          <w:rFonts w:ascii="Open Sans" w:hAnsi="Open Sans" w:eastAsia="Open Sans" w:cs="Open Sans"/>
          <w:sz w:val="28"/>
          <w:szCs w:val="28"/>
        </w:rPr>
      </w:pPr>
      <w:bookmarkStart w:name="_Toc870405658" w:id="2038705659"/>
      <w:r w:rsidRPr="50B339A5" w:rsidR="39085F02">
        <w:rPr>
          <w:rFonts w:ascii="Open Sans" w:hAnsi="Open Sans" w:eastAsia="Open Sans" w:cs="Open Sans"/>
          <w:sz w:val="28"/>
          <w:szCs w:val="28"/>
        </w:rPr>
        <w:t>Wie kann Salesforce Wave Analytics meine Produktivität erhöhen?</w:t>
      </w:r>
      <w:bookmarkEnd w:id="2038705659"/>
    </w:p>
    <w:p w:rsidR="7A29A0F5" w:rsidP="7A29A0F5" w:rsidRDefault="7A29A0F5" w14:paraId="26541AE6" w14:textId="5B6BBDAA">
      <w:pPr>
        <w:pStyle w:val="Standard"/>
        <w:spacing w:after="160" w:line="360" w:lineRule="auto"/>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r w:rsidRPr="7A29A0F5" w:rsidR="7A29A0F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 xml:space="preserve">Durch die zentrale Speicherung und Aufbereitung von Daten können Nutzer von Wave Analytics erheblich an Zeit einsparen und so ihre Produktivität erhöhen. </w:t>
      </w:r>
      <w:r w:rsidRPr="7A29A0F5" w:rsidR="7A29A0F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 xml:space="preserve">Im Bereich Sales sparten befragte Salesforce-Kunden jeden Monat 13 Stunden pro Mitarbeiter durch die Nutzung von Wave Analytics. Im IT-Bereich betrug die Ersparnis sogar 14 Stunden pro Mitarbeiter und Monat. Auch in </w:t>
      </w:r>
      <w:proofErr w:type="spellStart"/>
      <w:r w:rsidRPr="7A29A0F5" w:rsidR="7A29A0F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Operations</w:t>
      </w:r>
      <w:proofErr w:type="spellEnd"/>
      <w:r w:rsidRPr="7A29A0F5" w:rsidR="7A29A0F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 xml:space="preserve"> konnten Salesforce-Nutzer rund 10 Stunden einsparen. Im Durchschnitt lag die Zeitersparnis damit bei 11 Stunden pro Mitarbeiter – jeden Monat. </w:t>
      </w:r>
    </w:p>
    <w:p w:rsidR="7A29A0F5" w:rsidP="7A29A0F5" w:rsidRDefault="7A29A0F5" w14:paraId="752E0213" w14:textId="79CCA468">
      <w:pPr>
        <w:pStyle w:val="Standard"/>
        <w:spacing w:after="160" w:line="360" w:lineRule="auto"/>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r w:rsidRPr="7A29A0F5" w:rsidR="7A29A0F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Dies schlägt sich natürlich auch positiv in Ihren Finanzen nieder. Ein Musterbeispiel: Ihre stündlichen Kosten pro Mitarbeiter betragen 100€ und Sie haben durch Salesforce Wave Analytics eine Zeitersparnis von 2,75 Stunden pro Woche. Hochgerechnet auf drei Vollzeitmitarbeiter werden also 396 Stunden Arbeitszeit eingespart – ein Unterschied von 40.000€ jährlich.</w:t>
      </w:r>
    </w:p>
    <w:p w:rsidR="7A29A0F5" w:rsidP="7A29A0F5" w:rsidRDefault="7A29A0F5" w14:paraId="50272FD6" w14:textId="17D06DD5">
      <w:pPr>
        <w:pStyle w:val="Standard"/>
        <w:spacing w:after="160" w:line="360" w:lineRule="auto"/>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p>
    <w:p w:rsidRPr="00181136" w:rsidR="00F06D38" w:rsidP="79530E95" w:rsidRDefault="00C17435" w14:paraId="7B8A6726" w14:textId="2CC4DD1D">
      <w:pPr>
        <w:pStyle w:val="berschrift1"/>
        <w:spacing w:after="120" w:line="360" w:lineRule="auto"/>
        <w:jc w:val="both"/>
        <w:rPr>
          <w:rFonts w:ascii="Open Sans" w:hAnsi="Open Sans" w:eastAsia="Open Sans" w:cs="Open Sans"/>
          <w:sz w:val="28"/>
          <w:szCs w:val="28"/>
        </w:rPr>
      </w:pPr>
      <w:bookmarkStart w:name="_Toc1714068024" w:id="1964797653"/>
      <w:r w:rsidRPr="50B339A5" w:rsidR="39085F02">
        <w:rPr>
          <w:rFonts w:ascii="Open Sans" w:hAnsi="Open Sans" w:eastAsia="Open Sans" w:cs="Open Sans"/>
          <w:sz w:val="28"/>
          <w:szCs w:val="28"/>
        </w:rPr>
        <w:t>Tipps zum Umgang mit Salesforce Wave Analytics</w:t>
      </w:r>
      <w:bookmarkEnd w:id="1964797653"/>
    </w:p>
    <w:p w:rsidR="50B339A5" w:rsidP="50B339A5" w:rsidRDefault="50B339A5" w14:paraId="5827ECD3" w14:textId="5F7F143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r w:rsidRPr="50B339A5" w:rsidR="50B339A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Im Folgenden wollen wir uns genauer anschauen, wie Sie die Funktionen von Salesforce Knowledge Base nutzen können.</w:t>
      </w:r>
    </w:p>
    <w:p w:rsidR="50B339A5" w:rsidP="50B339A5" w:rsidRDefault="50B339A5" w14:paraId="73AFE35F" w14:textId="32D94903">
      <w:pPr>
        <w:pStyle w:val="berschrift2"/>
        <w:bidi w:val="0"/>
        <w:rPr>
          <w:rFonts w:ascii="Calibri Light" w:hAnsi="Calibri Light" w:eastAsia="" w:cs=""/>
          <w:noProof w:val="0"/>
          <w:color w:val="2F5496" w:themeColor="accent1" w:themeTint="FF" w:themeShade="BF"/>
          <w:sz w:val="26"/>
          <w:szCs w:val="26"/>
          <w:lang w:val="de-DE"/>
        </w:rPr>
      </w:pPr>
      <w:bookmarkStart w:name="_Toc432135702" w:id="229130947"/>
      <w:r w:rsidRPr="50B339A5" w:rsidR="50B339A5">
        <w:rPr>
          <w:noProof w:val="0"/>
          <w:lang w:val="de-DE"/>
        </w:rPr>
        <w:t>Einen Datensatz erstellen</w:t>
      </w:r>
      <w:bookmarkEnd w:id="229130947"/>
    </w:p>
    <w:p w:rsidR="50B339A5" w:rsidP="50B339A5" w:rsidRDefault="50B339A5" w14:paraId="187A7ABF" w14:textId="00BDB1EF">
      <w:pPr>
        <w:pStyle w:val="Listenabsatz"/>
        <w:numPr>
          <w:ilvl w:val="0"/>
          <w:numId w:val="34"/>
        </w:numPr>
        <w:spacing w:line="360" w:lineRule="auto"/>
        <w:rPr>
          <w:rFonts w:ascii="Open Sans" w:hAnsi="Open Sans" w:eastAsia="Open Sans" w:cs="Open Sans" w:asciiTheme="minorAscii" w:hAnsiTheme="minorAscii" w:eastAsiaTheme="minorAscii" w:cstheme="minorAscii"/>
          <w:sz w:val="20"/>
          <w:szCs w:val="20"/>
        </w:rPr>
      </w:pPr>
      <w:r w:rsidRPr="50B339A5" w:rsidR="50B339A5">
        <w:rPr>
          <w:rFonts w:ascii="Open Sans" w:hAnsi="Open Sans" w:eastAsia="Open Sans" w:cs="Open Sans"/>
          <w:sz w:val="20"/>
          <w:szCs w:val="20"/>
        </w:rPr>
        <w:t>Klicken Sie auf “Erstellen”.</w:t>
      </w:r>
    </w:p>
    <w:p w:rsidR="50B339A5" w:rsidP="50B339A5" w:rsidRDefault="50B339A5" w14:paraId="30A06A08" w14:textId="252C3C23">
      <w:pPr>
        <w:pStyle w:val="Listenabsatz"/>
        <w:numPr>
          <w:ilvl w:val="0"/>
          <w:numId w:val="34"/>
        </w:numPr>
        <w:spacing w:line="360" w:lineRule="auto"/>
        <w:rPr>
          <w:sz w:val="20"/>
          <w:szCs w:val="20"/>
        </w:rPr>
      </w:pPr>
      <w:r w:rsidRPr="50B339A5" w:rsidR="50B339A5">
        <w:rPr>
          <w:rFonts w:ascii="Open Sans" w:hAnsi="Open Sans" w:eastAsia="Open Sans" w:cs="Open Sans"/>
          <w:sz w:val="20"/>
          <w:szCs w:val="20"/>
        </w:rPr>
        <w:t>Wählen Sie “Datensatz” aus.</w:t>
      </w:r>
    </w:p>
    <w:p w:rsidR="50B339A5" w:rsidP="50B339A5" w:rsidRDefault="50B339A5" w14:paraId="0816D52B" w14:textId="5349AE58">
      <w:pPr>
        <w:pStyle w:val="Listenabsatz"/>
        <w:numPr>
          <w:ilvl w:val="0"/>
          <w:numId w:val="34"/>
        </w:numPr>
        <w:spacing w:line="360" w:lineRule="auto"/>
        <w:rPr>
          <w:sz w:val="20"/>
          <w:szCs w:val="20"/>
        </w:rPr>
      </w:pPr>
      <w:r w:rsidRPr="50B339A5" w:rsidR="50B339A5">
        <w:rPr>
          <w:rFonts w:ascii="Open Sans" w:hAnsi="Open Sans" w:eastAsia="Open Sans" w:cs="Open Sans"/>
          <w:sz w:val="20"/>
          <w:szCs w:val="20"/>
        </w:rPr>
        <w:t>Wählen Sie eine Excel-Datei (CSV).</w:t>
      </w:r>
    </w:p>
    <w:p w:rsidR="50B339A5" w:rsidP="50B339A5" w:rsidRDefault="50B339A5" w14:paraId="2C731E69" w14:textId="30EC9ABF">
      <w:pPr>
        <w:pStyle w:val="Listenabsatz"/>
        <w:numPr>
          <w:ilvl w:val="0"/>
          <w:numId w:val="34"/>
        </w:numPr>
        <w:spacing w:line="360" w:lineRule="auto"/>
        <w:rPr>
          <w:sz w:val="20"/>
          <w:szCs w:val="20"/>
        </w:rPr>
      </w:pPr>
      <w:r w:rsidRPr="50B339A5" w:rsidR="50B339A5">
        <w:rPr>
          <w:rFonts w:ascii="Open Sans" w:hAnsi="Open Sans" w:eastAsia="Open Sans" w:cs="Open Sans"/>
          <w:sz w:val="20"/>
          <w:szCs w:val="20"/>
        </w:rPr>
        <w:t>Geben Sie einen Namen für den Datensatz ein.</w:t>
      </w:r>
    </w:p>
    <w:p w:rsidR="50B339A5" w:rsidP="50B339A5" w:rsidRDefault="50B339A5" w14:paraId="6AD61315" w14:textId="7AAE900A">
      <w:pPr>
        <w:pStyle w:val="Listenabsatz"/>
        <w:numPr>
          <w:ilvl w:val="0"/>
          <w:numId w:val="34"/>
        </w:numPr>
        <w:spacing w:line="360" w:lineRule="auto"/>
        <w:rPr>
          <w:sz w:val="20"/>
          <w:szCs w:val="20"/>
        </w:rPr>
      </w:pPr>
      <w:r w:rsidRPr="50B339A5" w:rsidR="50B339A5">
        <w:rPr>
          <w:rFonts w:ascii="Open Sans" w:hAnsi="Open Sans" w:eastAsia="Open Sans" w:cs="Open Sans"/>
          <w:sz w:val="20"/>
          <w:szCs w:val="20"/>
        </w:rPr>
        <w:t>Klicken Sie erneut auf “Erstellen”.</w:t>
      </w:r>
    </w:p>
    <w:p w:rsidR="50B339A5" w:rsidP="50B339A5" w:rsidRDefault="50B339A5" w14:paraId="59DB2CFF" w14:textId="1E0CFB0E">
      <w:pPr>
        <w:pStyle w:val="berschrift2"/>
        <w:rPr>
          <w:rFonts w:ascii="Calibri Light" w:hAnsi="Calibri Light" w:eastAsia="" w:cs=""/>
          <w:color w:val="2F5496" w:themeColor="accent1" w:themeTint="FF" w:themeShade="BF"/>
          <w:sz w:val="26"/>
          <w:szCs w:val="26"/>
        </w:rPr>
      </w:pPr>
      <w:bookmarkStart w:name="_Toc1364738442" w:id="1328348968"/>
      <w:r w:rsidR="50B339A5">
        <w:rPr/>
        <w:t>Eine Lens erstellen</w:t>
      </w:r>
      <w:bookmarkEnd w:id="1328348968"/>
    </w:p>
    <w:p w:rsidR="50B339A5" w:rsidP="50B339A5" w:rsidRDefault="50B339A5" w14:paraId="595CFAF7" w14:textId="4B04EDAB">
      <w:pPr>
        <w:pStyle w:val="Listenabsatz"/>
        <w:numPr>
          <w:ilvl w:val="0"/>
          <w:numId w:val="35"/>
        </w:numPr>
        <w:spacing w:line="360" w:lineRule="auto"/>
        <w:rPr>
          <w:rFonts w:ascii="Open Sans" w:hAnsi="Open Sans" w:eastAsia="Open Sans" w:cs="Open Sans" w:asciiTheme="minorAscii" w:hAnsiTheme="minorAscii" w:eastAsiaTheme="minorAscii" w:cstheme="minorAscii"/>
          <w:sz w:val="20"/>
          <w:szCs w:val="20"/>
        </w:rPr>
      </w:pPr>
      <w:r w:rsidRPr="50B339A5" w:rsidR="50B339A5">
        <w:rPr>
          <w:rFonts w:ascii="Open Sans" w:hAnsi="Open Sans" w:eastAsia="Open Sans" w:cs="Open Sans"/>
          <w:sz w:val="20"/>
          <w:szCs w:val="20"/>
        </w:rPr>
        <w:t>Klicken Sie auf den Datensatz.</w:t>
      </w:r>
    </w:p>
    <w:p w:rsidR="50B339A5" w:rsidP="50B339A5" w:rsidRDefault="50B339A5" w14:paraId="4335C07C" w14:textId="45219D79">
      <w:pPr>
        <w:pStyle w:val="Listenabsatz"/>
        <w:numPr>
          <w:ilvl w:val="0"/>
          <w:numId w:val="35"/>
        </w:numPr>
        <w:spacing w:line="360" w:lineRule="auto"/>
        <w:rPr>
          <w:sz w:val="20"/>
          <w:szCs w:val="20"/>
        </w:rPr>
      </w:pPr>
      <w:r w:rsidRPr="50B339A5" w:rsidR="50B339A5">
        <w:rPr>
          <w:rFonts w:ascii="Open Sans" w:hAnsi="Open Sans" w:eastAsia="Open Sans" w:cs="Open Sans"/>
          <w:sz w:val="20"/>
          <w:szCs w:val="20"/>
        </w:rPr>
        <w:t>Klicken Sie auf das Icon "Speichern”, um die Lens zu speichern</w:t>
      </w:r>
    </w:p>
    <w:p w:rsidR="50B339A5" w:rsidP="50B339A5" w:rsidRDefault="50B339A5" w14:paraId="75DEBDE2" w14:textId="1627CD37">
      <w:pPr>
        <w:pStyle w:val="Listenabsatz"/>
        <w:numPr>
          <w:ilvl w:val="0"/>
          <w:numId w:val="35"/>
        </w:numPr>
        <w:spacing w:line="360" w:lineRule="auto"/>
        <w:rPr>
          <w:sz w:val="20"/>
          <w:szCs w:val="20"/>
        </w:rPr>
      </w:pPr>
      <w:r w:rsidRPr="50B339A5" w:rsidR="50B339A5">
        <w:rPr>
          <w:rFonts w:ascii="Open Sans" w:hAnsi="Open Sans" w:eastAsia="Open Sans" w:cs="Open Sans"/>
          <w:sz w:val="20"/>
          <w:szCs w:val="20"/>
        </w:rPr>
        <w:t>Geben Sie der Lens einen Namen und eine Beschreibung.</w:t>
      </w:r>
    </w:p>
    <w:p w:rsidR="50B339A5" w:rsidP="50B339A5" w:rsidRDefault="50B339A5" w14:paraId="38E719AE" w14:textId="5D46A145">
      <w:pPr>
        <w:pStyle w:val="Listenabsatz"/>
        <w:numPr>
          <w:ilvl w:val="0"/>
          <w:numId w:val="35"/>
        </w:numPr>
        <w:spacing w:line="360" w:lineRule="auto"/>
        <w:rPr>
          <w:sz w:val="20"/>
          <w:szCs w:val="20"/>
        </w:rPr>
      </w:pPr>
      <w:r w:rsidRPr="50B339A5" w:rsidR="50B339A5">
        <w:rPr>
          <w:rFonts w:ascii="Open Sans" w:hAnsi="Open Sans" w:eastAsia="Open Sans" w:cs="Open Sans"/>
          <w:sz w:val="20"/>
          <w:szCs w:val="20"/>
        </w:rPr>
        <w:t>Klicken Sie auf “Speichern”</w:t>
      </w:r>
    </w:p>
    <w:p w:rsidR="50B339A5" w:rsidP="50B339A5" w:rsidRDefault="50B339A5" w14:paraId="68738964" w14:textId="35765640">
      <w:pPr>
        <w:pStyle w:val="Standard"/>
        <w:spacing w:line="360" w:lineRule="auto"/>
        <w:rPr>
          <w:rFonts w:ascii="Open Sans" w:hAnsi="Open Sans" w:eastAsia="Open Sans" w:cs="Open Sans"/>
          <w:sz w:val="20"/>
          <w:szCs w:val="20"/>
        </w:rPr>
      </w:pPr>
      <w:r w:rsidRPr="50B339A5" w:rsidR="50B339A5">
        <w:rPr>
          <w:rFonts w:ascii="Open Sans" w:hAnsi="Open Sans" w:eastAsia="Open Sans" w:cs="Open Sans"/>
          <w:sz w:val="20"/>
          <w:szCs w:val="20"/>
        </w:rPr>
        <w:t>Die Lens ist nun gespeichert. Im Anschluss kann mit ihr gearbeitet werden, beispielsweise durch Sortieren der Daten in aufsteigender oder absteigender Reihenfolge. Außerdem kann durch das Verändern der Grafik die Visualisierungsmethode angepasst werden. Für eine noch genauere Analyse können die Daten mittels “Slice Down” und “Drill Down” weiter aufgeschlüsselt und heruntergebrochen werden.</w:t>
      </w:r>
    </w:p>
    <w:p w:rsidR="50B339A5" w:rsidP="50B339A5" w:rsidRDefault="50B339A5" w14:paraId="7F9A427E" w14:textId="1986451B">
      <w:pPr>
        <w:pStyle w:val="berschrift2"/>
        <w:rPr>
          <w:rFonts w:ascii="Calibri Light" w:hAnsi="Calibri Light" w:eastAsia="" w:cs=""/>
          <w:color w:val="2F5496" w:themeColor="accent1" w:themeTint="FF" w:themeShade="BF"/>
          <w:sz w:val="26"/>
          <w:szCs w:val="26"/>
        </w:rPr>
      </w:pPr>
      <w:bookmarkStart w:name="_Toc332278300" w:id="1065723335"/>
      <w:r w:rsidR="50B339A5">
        <w:rPr/>
        <w:t>Ein Dashboard erstellen</w:t>
      </w:r>
      <w:bookmarkEnd w:id="1065723335"/>
    </w:p>
    <w:p w:rsidR="50B339A5" w:rsidP="50B339A5" w:rsidRDefault="50B339A5" w14:paraId="239BCF19" w14:textId="70DC4DDE">
      <w:pPr>
        <w:pStyle w:val="Standard"/>
        <w:spacing w:line="360" w:lineRule="auto"/>
        <w:rPr>
          <w:rFonts w:ascii="Open Sans" w:hAnsi="Open Sans" w:eastAsia="Open Sans" w:cs="Open Sans"/>
          <w:sz w:val="20"/>
          <w:szCs w:val="20"/>
        </w:rPr>
      </w:pPr>
      <w:r w:rsidRPr="50B339A5" w:rsidR="50B339A5">
        <w:rPr>
          <w:rFonts w:ascii="Open Sans" w:hAnsi="Open Sans" w:eastAsia="Open Sans" w:cs="Open Sans"/>
          <w:sz w:val="20"/>
          <w:szCs w:val="20"/>
        </w:rPr>
        <w:t xml:space="preserve">Dashboards können durch das Kombinieren mehrerer </w:t>
      </w:r>
      <w:proofErr w:type="spellStart"/>
      <w:r w:rsidRPr="50B339A5" w:rsidR="50B339A5">
        <w:rPr>
          <w:rFonts w:ascii="Open Sans" w:hAnsi="Open Sans" w:eastAsia="Open Sans" w:cs="Open Sans"/>
          <w:sz w:val="20"/>
          <w:szCs w:val="20"/>
        </w:rPr>
        <w:t>Lenses</w:t>
      </w:r>
      <w:proofErr w:type="spellEnd"/>
      <w:r w:rsidRPr="50B339A5" w:rsidR="50B339A5">
        <w:rPr>
          <w:rFonts w:ascii="Open Sans" w:hAnsi="Open Sans" w:eastAsia="Open Sans" w:cs="Open Sans"/>
          <w:sz w:val="20"/>
          <w:szCs w:val="20"/>
        </w:rPr>
        <w:t xml:space="preserve"> erstellt werden.</w:t>
      </w:r>
    </w:p>
    <w:p w:rsidR="50B339A5" w:rsidP="50B339A5" w:rsidRDefault="50B339A5" w14:paraId="1C1C8028" w14:textId="58E6027C">
      <w:pPr>
        <w:pStyle w:val="Listenabsatz"/>
        <w:numPr>
          <w:ilvl w:val="0"/>
          <w:numId w:val="36"/>
        </w:numPr>
        <w:spacing w:line="360" w:lineRule="auto"/>
        <w:rPr>
          <w:rFonts w:ascii="Open Sans" w:hAnsi="Open Sans" w:eastAsia="Open Sans" w:cs="Open Sans" w:asciiTheme="minorAscii" w:hAnsiTheme="minorAscii" w:eastAsiaTheme="minorAscii" w:cstheme="minorAscii"/>
          <w:sz w:val="20"/>
          <w:szCs w:val="20"/>
        </w:rPr>
      </w:pPr>
      <w:r w:rsidRPr="50B339A5" w:rsidR="50B339A5">
        <w:rPr>
          <w:rFonts w:ascii="Open Sans" w:hAnsi="Open Sans" w:eastAsia="Open Sans" w:cs="Open Sans"/>
          <w:sz w:val="20"/>
          <w:szCs w:val="20"/>
        </w:rPr>
        <w:t xml:space="preserve">Klicken Sie auf das Icon “Clip </w:t>
      </w:r>
      <w:proofErr w:type="spellStart"/>
      <w:r w:rsidRPr="50B339A5" w:rsidR="50B339A5">
        <w:rPr>
          <w:rFonts w:ascii="Open Sans" w:hAnsi="Open Sans" w:eastAsia="Open Sans" w:cs="Open Sans"/>
          <w:sz w:val="20"/>
          <w:szCs w:val="20"/>
        </w:rPr>
        <w:t>to</w:t>
      </w:r>
      <w:proofErr w:type="spellEnd"/>
      <w:r w:rsidRPr="50B339A5" w:rsidR="50B339A5">
        <w:rPr>
          <w:rFonts w:ascii="Open Sans" w:hAnsi="Open Sans" w:eastAsia="Open Sans" w:cs="Open Sans"/>
          <w:sz w:val="20"/>
          <w:szCs w:val="20"/>
        </w:rPr>
        <w:t xml:space="preserve"> Designer”</w:t>
      </w:r>
    </w:p>
    <w:p w:rsidR="50B339A5" w:rsidP="50B339A5" w:rsidRDefault="50B339A5" w14:paraId="24DB29B3" w14:textId="1F447185">
      <w:pPr>
        <w:pStyle w:val="Listenabsatz"/>
        <w:numPr>
          <w:ilvl w:val="0"/>
          <w:numId w:val="36"/>
        </w:numPr>
        <w:spacing w:line="360" w:lineRule="auto"/>
        <w:rPr>
          <w:sz w:val="20"/>
          <w:szCs w:val="20"/>
        </w:rPr>
      </w:pPr>
      <w:r w:rsidRPr="50B339A5" w:rsidR="50B339A5">
        <w:rPr>
          <w:rFonts w:ascii="Open Sans" w:hAnsi="Open Sans" w:eastAsia="Open Sans" w:cs="Open Sans"/>
          <w:sz w:val="20"/>
          <w:szCs w:val="20"/>
        </w:rPr>
        <w:t>Durch Nutzung der Tools kann das Dashboard gestaltet und im Anschluss gespeichert werden.</w:t>
      </w:r>
    </w:p>
    <w:p w:rsidR="50B339A5" w:rsidP="50B339A5" w:rsidRDefault="50B339A5" w14:paraId="1FE79FBB" w14:textId="52BA31BA">
      <w:pPr>
        <w:pStyle w:val="Standard"/>
        <w:spacing w:line="360" w:lineRule="auto"/>
        <w:rPr>
          <w:rFonts w:ascii="Open Sans" w:hAnsi="Open Sans" w:eastAsia="Open Sans" w:cs="Open Sans"/>
          <w:sz w:val="20"/>
          <w:szCs w:val="20"/>
        </w:rPr>
      </w:pPr>
    </w:p>
    <w:p w:rsidRPr="00D53E15" w:rsidR="00DA63EC" w:rsidP="79530E95" w:rsidRDefault="00DA63EC" w14:paraId="086EE92A" w14:textId="5E08CC0C" w14:noSpellErr="1">
      <w:pPr>
        <w:pStyle w:val="berschrift1"/>
        <w:spacing w:after="120" w:line="360" w:lineRule="auto"/>
        <w:jc w:val="both"/>
        <w:rPr>
          <w:rFonts w:ascii="Open Sans" w:hAnsi="Open Sans" w:eastAsia="Open Sans" w:cs="Open Sans"/>
          <w:sz w:val="28"/>
          <w:szCs w:val="28"/>
        </w:rPr>
      </w:pPr>
      <w:bookmarkStart w:name="_Toc1903629754" w:id="1284104453"/>
      <w:r w:rsidRPr="50B339A5" w:rsidR="13D46CC8">
        <w:rPr>
          <w:rFonts w:ascii="Open Sans" w:hAnsi="Open Sans" w:eastAsia="Open Sans" w:cs="Open Sans"/>
          <w:sz w:val="28"/>
          <w:szCs w:val="28"/>
        </w:rPr>
        <w:t>Fazit</w:t>
      </w:r>
      <w:bookmarkEnd w:id="1284104453"/>
    </w:p>
    <w:p w:rsidR="50B339A5" w:rsidP="50B339A5" w:rsidRDefault="50B339A5" w14:paraId="5CCA8F4D" w14:textId="7E7279E6">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r w:rsidRPr="50B339A5" w:rsidR="50B339A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Salesforce Wave Analytics hilft Unternehmen dabei, ihre Daten einfach zu managen und sinnvoll mit ihnen zu arbeiten. Durch die intuitive Benutzeroberfläche werden alle Mitarbeiter mit effektiven Tools zur Datenanalyse und –</w:t>
      </w:r>
      <w:proofErr w:type="spellStart"/>
      <w:r w:rsidRPr="50B339A5" w:rsidR="50B339A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interpretation</w:t>
      </w:r>
      <w:proofErr w:type="spellEnd"/>
      <w:r w:rsidRPr="50B339A5" w:rsidR="50B339A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 xml:space="preserve"> ausgestattet und profitieren dadurch von relevanteren </w:t>
      </w:r>
      <w:proofErr w:type="spellStart"/>
      <w:r w:rsidRPr="50B339A5" w:rsidR="50B339A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Insights</w:t>
      </w:r>
      <w:proofErr w:type="spellEnd"/>
      <w:r w:rsidRPr="50B339A5" w:rsidR="50B339A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 die zu besseren Entscheidungen für die Zukunft führen.</w:t>
      </w:r>
    </w:p>
    <w:p w:rsidR="00DA63EC" w:rsidP="79530E95" w:rsidRDefault="00C17435" w14:paraId="156E14CF" w14:textId="6B79315C">
      <w:pPr>
        <w:pStyle w:val="Standard"/>
        <w:spacing w:line="360" w:lineRule="auto"/>
        <w:jc w:val="both"/>
        <w:rPr>
          <w:rFonts w:ascii="Open Sans" w:hAnsi="Open Sans" w:eastAsia="Open Sans" w:cs="Open Sans"/>
          <w:sz w:val="20"/>
          <w:szCs w:val="20"/>
        </w:rPr>
      </w:pPr>
    </w:p>
    <w:p w:rsidR="00C17435" w:rsidP="79530E95" w:rsidRDefault="00C17435" w14:paraId="5C2FC41C" w14:textId="77777777" w14:noSpellErr="1">
      <w:pPr>
        <w:spacing w:line="360" w:lineRule="auto"/>
        <w:jc w:val="both"/>
        <w:rPr>
          <w:rFonts w:ascii="Open Sans" w:hAnsi="Open Sans" w:eastAsia="Open Sans" w:cs="Open Sans"/>
          <w:sz w:val="20"/>
          <w:szCs w:val="20"/>
        </w:rPr>
      </w:pPr>
    </w:p>
    <w:p w:rsidRPr="00716B7A" w:rsidR="00C17435" w:rsidP="79530E95" w:rsidRDefault="00C17435" w14:paraId="1A3FB764" w14:textId="77777777" w14:noSpellErr="1">
      <w:pPr>
        <w:spacing w:line="360" w:lineRule="auto"/>
        <w:jc w:val="both"/>
        <w:rPr>
          <w:rFonts w:ascii="Open Sans" w:hAnsi="Open Sans" w:eastAsia="Open Sans" w:cs="Open Sans"/>
          <w:sz w:val="20"/>
          <w:szCs w:val="20"/>
        </w:rPr>
      </w:pPr>
    </w:p>
    <w:p w:rsidRPr="00D53E15" w:rsidR="006E7719" w:rsidP="79530E95" w:rsidRDefault="006E7719" w14:paraId="4BCE7ED8" w14:textId="4CDC2CB1" w14:noSpellErr="1">
      <w:pPr>
        <w:pStyle w:val="berschrift1"/>
        <w:spacing w:line="360" w:lineRule="auto"/>
        <w:jc w:val="both"/>
        <w:rPr>
          <w:rFonts w:ascii="Open Sans" w:hAnsi="Open Sans" w:eastAsia="Open Sans" w:cs="Open Sans"/>
          <w:sz w:val="28"/>
          <w:szCs w:val="28"/>
        </w:rPr>
      </w:pPr>
      <w:bookmarkStart w:name="_Toc2006284436" w:id="787230508"/>
      <w:r w:rsidRPr="50B339A5" w:rsidR="0D6DD664">
        <w:rPr>
          <w:rFonts w:ascii="Open Sans" w:hAnsi="Open Sans" w:eastAsia="Open Sans" w:cs="Open Sans"/>
          <w:sz w:val="28"/>
          <w:szCs w:val="28"/>
        </w:rPr>
        <w:t>Kontakt</w:t>
      </w:r>
      <w:bookmarkEnd w:id="0"/>
      <w:bookmarkEnd w:id="1"/>
      <w:bookmarkEnd w:id="2"/>
      <w:bookmarkEnd w:id="3"/>
      <w:bookmarkEnd w:id="4"/>
      <w:bookmarkEnd w:id="5"/>
      <w:bookmarkEnd w:id="787230508"/>
    </w:p>
    <w:p w:rsidRPr="00D53E15" w:rsidR="006E7719" w:rsidP="79530E95" w:rsidRDefault="006E7719" w14:paraId="7D8C3516" w14:textId="77777777" w14:noSpellErr="1">
      <w:pPr>
        <w:spacing w:line="360" w:lineRule="auto"/>
        <w:jc w:val="both"/>
        <w:rPr>
          <w:rFonts w:ascii="Open Sans" w:hAnsi="Open Sans" w:eastAsia="Open Sans" w:cs="Open Sans"/>
          <w:sz w:val="20"/>
          <w:szCs w:val="20"/>
        </w:rPr>
      </w:pPr>
    </w:p>
    <w:p w:rsidRPr="00D53E15" w:rsidR="006E7719" w:rsidP="79530E95" w:rsidRDefault="006E7719" w14:paraId="4BE50666" w14:textId="39FEC304" w14:noSpellErr="1">
      <w:pPr>
        <w:spacing w:line="360" w:lineRule="auto"/>
        <w:jc w:val="both"/>
        <w:rPr>
          <w:rFonts w:ascii="Open Sans" w:hAnsi="Open Sans" w:eastAsia="Open Sans" w:cs="Open Sans"/>
          <w:b w:val="1"/>
          <w:bCs w:val="1"/>
          <w:sz w:val="20"/>
          <w:szCs w:val="20"/>
        </w:rPr>
      </w:pPr>
      <w:r w:rsidRPr="79530E95" w:rsidR="0D6DD664">
        <w:rPr>
          <w:rFonts w:ascii="Open Sans" w:hAnsi="Open Sans" w:eastAsia="Open Sans" w:cs="Open Sans"/>
          <w:b w:val="1"/>
          <w:bCs w:val="1"/>
          <w:sz w:val="20"/>
          <w:szCs w:val="20"/>
        </w:rPr>
        <w:t>Haben wir Ihr Interesse geweckt?</w:t>
      </w:r>
    </w:p>
    <w:p w:rsidRPr="00D53E15" w:rsidR="006E7719" w:rsidP="79530E95" w:rsidRDefault="006E7719" w14:paraId="2C336068" w14:textId="77777777" w14:noSpellErr="1">
      <w:pPr>
        <w:spacing w:line="360" w:lineRule="auto"/>
        <w:jc w:val="both"/>
        <w:rPr>
          <w:rFonts w:ascii="Open Sans" w:hAnsi="Open Sans" w:eastAsia="Open Sans" w:cs="Open Sans"/>
          <w:sz w:val="20"/>
          <w:szCs w:val="20"/>
        </w:rPr>
      </w:pPr>
      <w:r w:rsidRPr="79530E95" w:rsidR="0D6DD664">
        <w:rPr>
          <w:rFonts w:ascii="Open Sans" w:hAnsi="Open Sans" w:eastAsia="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79530E95" w:rsidRDefault="006E7719" w14:paraId="4A063818" w14:textId="77777777" w14:noSpellErr="1">
      <w:pPr>
        <w:spacing w:line="360" w:lineRule="auto"/>
        <w:jc w:val="both"/>
        <w:rPr>
          <w:rFonts w:ascii="Open Sans" w:hAnsi="Open Sans" w:eastAsia="Open Sans" w:cs="Open Sans"/>
          <w:sz w:val="20"/>
          <w:szCs w:val="20"/>
        </w:rPr>
      </w:pPr>
    </w:p>
    <w:p w:rsidRPr="00D53E15" w:rsidR="006E7719" w:rsidP="79530E95" w:rsidRDefault="006E7719" w14:paraId="6BA2C10A" w14:textId="77777777" w14:noSpellErr="1">
      <w:pPr>
        <w:spacing w:line="360" w:lineRule="auto"/>
        <w:jc w:val="both"/>
        <w:rPr>
          <w:rFonts w:ascii="Open Sans" w:hAnsi="Open Sans" w:eastAsia="Open Sans" w:cs="Open Sans"/>
          <w:sz w:val="20"/>
          <w:szCs w:val="20"/>
        </w:rPr>
      </w:pPr>
      <w:r w:rsidRPr="79530E95" w:rsidR="0D6DD664">
        <w:rPr>
          <w:rFonts w:ascii="Open Sans" w:hAnsi="Open Sans" w:eastAsia="Open Sans" w:cs="Open Sans"/>
          <w:sz w:val="20"/>
          <w:szCs w:val="20"/>
        </w:rPr>
        <w:t>Nehmen Sie mit uns Kontakt auf:</w:t>
      </w:r>
    </w:p>
    <w:p w:rsidRPr="00D53E15" w:rsidR="006E7719" w:rsidP="79530E95" w:rsidRDefault="006E7719" w14:paraId="08CDEB54" w14:textId="4A26404C" w14:noSpellErr="1">
      <w:pPr>
        <w:spacing w:line="360" w:lineRule="auto"/>
        <w:ind w:left="708"/>
        <w:jc w:val="both"/>
        <w:rPr>
          <w:rFonts w:ascii="Open Sans" w:hAnsi="Open Sans" w:eastAsia="Open Sans" w:cs="Open Sans"/>
          <w:sz w:val="20"/>
          <w:szCs w:val="20"/>
        </w:rPr>
      </w:pPr>
      <w:r w:rsidRPr="79530E95" w:rsidR="0D6DD664">
        <w:rPr>
          <w:rFonts w:ascii="Open Sans" w:hAnsi="Open Sans" w:eastAsia="Open Sans" w:cs="Open Sans"/>
          <w:sz w:val="20"/>
          <w:szCs w:val="20"/>
        </w:rPr>
        <w:t>Comselect Gesellschaft für Relationship Management mbH</w:t>
      </w:r>
    </w:p>
    <w:p w:rsidRPr="005E2870" w:rsidR="006E7719" w:rsidP="79530E95" w:rsidRDefault="006E7719" w14:paraId="7CA3F048" w14:textId="48EEB621" w14:noSpellErr="1">
      <w:pPr>
        <w:spacing w:line="360" w:lineRule="auto"/>
        <w:ind w:left="708"/>
        <w:jc w:val="both"/>
        <w:rPr>
          <w:rFonts w:ascii="Open Sans" w:hAnsi="Open Sans" w:eastAsia="Open Sans" w:cs="Open Sans"/>
          <w:sz w:val="20"/>
          <w:szCs w:val="20"/>
          <w:lang w:val="en-US"/>
        </w:rPr>
      </w:pPr>
      <w:r w:rsidRPr="79530E95" w:rsidR="0D6DD664">
        <w:rPr>
          <w:rFonts w:ascii="Open Sans" w:hAnsi="Open Sans" w:eastAsia="Open Sans" w:cs="Open Sans"/>
          <w:sz w:val="20"/>
          <w:szCs w:val="20"/>
          <w:lang w:val="en-US"/>
        </w:rPr>
        <w:t>Bernd Bittner, Sales Director CRM Services</w:t>
      </w:r>
    </w:p>
    <w:p w:rsidRPr="00D53E15" w:rsidR="006E7719" w:rsidP="79530E95" w:rsidRDefault="006E7719" w14:paraId="384604A0" w14:textId="77777777" w14:noSpellErr="1">
      <w:pPr>
        <w:spacing w:line="360" w:lineRule="auto"/>
        <w:ind w:left="708"/>
        <w:jc w:val="both"/>
        <w:rPr>
          <w:rFonts w:ascii="Open Sans" w:hAnsi="Open Sans" w:eastAsia="Open Sans" w:cs="Open Sans"/>
          <w:sz w:val="20"/>
          <w:szCs w:val="20"/>
        </w:rPr>
      </w:pPr>
      <w:r w:rsidRPr="79530E95" w:rsidR="0D6DD664">
        <w:rPr>
          <w:rFonts w:ascii="Open Sans" w:hAnsi="Open Sans" w:eastAsia="Open Sans" w:cs="Open Sans"/>
          <w:sz w:val="20"/>
          <w:szCs w:val="20"/>
        </w:rPr>
        <w:t>Telefon: 0621 / 76133 500</w:t>
      </w:r>
    </w:p>
    <w:p w:rsidRPr="00D53E15" w:rsidR="006E7719" w:rsidP="79530E95" w:rsidRDefault="006E7719" w14:paraId="712C3B60" w14:textId="0DD4740F">
      <w:pPr>
        <w:spacing w:line="360" w:lineRule="auto"/>
        <w:ind w:left="708"/>
        <w:jc w:val="both"/>
        <w:rPr>
          <w:rFonts w:ascii="Open Sans" w:hAnsi="Open Sans" w:eastAsia="Open Sans" w:cs="Open Sans"/>
          <w:sz w:val="20"/>
          <w:szCs w:val="20"/>
        </w:rPr>
      </w:pPr>
      <w:proofErr w:type="gramStart"/>
      <w:r w:rsidRPr="79530E95" w:rsidR="0D6DD664">
        <w:rPr>
          <w:rFonts w:ascii="Open Sans" w:hAnsi="Open Sans" w:eastAsia="Open Sans" w:cs="Open Sans"/>
          <w:sz w:val="20"/>
          <w:szCs w:val="20"/>
        </w:rPr>
        <w:t>Email</w:t>
      </w:r>
      <w:proofErr w:type="gramEnd"/>
      <w:r w:rsidRPr="79530E95" w:rsidR="0D6DD664">
        <w:rPr>
          <w:rFonts w:ascii="Open Sans" w:hAnsi="Open Sans" w:eastAsia="Open Sans" w:cs="Open Sans"/>
          <w:sz w:val="20"/>
          <w:szCs w:val="20"/>
        </w:rPr>
        <w:t xml:space="preserve">: </w:t>
      </w:r>
      <w:hyperlink r:id="R511eb0eaf7184500">
        <w:r w:rsidRPr="79530E95" w:rsidR="509ECE0C">
          <w:rPr>
            <w:rStyle w:val="Hyperlink"/>
            <w:rFonts w:ascii="Open Sans" w:hAnsi="Open Sans" w:eastAsia="Open Sans" w:cs="Open Sans"/>
            <w:sz w:val="20"/>
            <w:szCs w:val="20"/>
          </w:rPr>
          <w:t>info@comselect.de</w:t>
        </w:r>
      </w:hyperlink>
    </w:p>
    <w:p w:rsidRPr="00D53E15" w:rsidR="00533695" w:rsidP="79530E95" w:rsidRDefault="00533695" w14:paraId="3942E0DB" w14:textId="7761EB2A" w14:noSpellErr="1">
      <w:pPr>
        <w:spacing w:line="360" w:lineRule="auto"/>
        <w:ind w:left="708"/>
        <w:jc w:val="both"/>
        <w:rPr>
          <w:rFonts w:ascii="Open Sans" w:hAnsi="Open Sans" w:eastAsia="Open Sans" w:cs="Open Sans"/>
          <w:sz w:val="20"/>
          <w:szCs w:val="20"/>
        </w:rPr>
      </w:pPr>
      <w:r w:rsidRPr="79530E95" w:rsidR="509ECE0C">
        <w:rPr>
          <w:rFonts w:ascii="Open Sans" w:hAnsi="Open Sans" w:eastAsia="Open Sans" w:cs="Open Sans"/>
          <w:sz w:val="20"/>
          <w:szCs w:val="20"/>
        </w:rPr>
        <w:t xml:space="preserve">Web: </w:t>
      </w:r>
      <w:hyperlink r:id="Raf6304fab7574900">
        <w:r w:rsidRPr="79530E95" w:rsidR="509ECE0C">
          <w:rPr>
            <w:rStyle w:val="Hyperlink"/>
            <w:rFonts w:ascii="Open Sans" w:hAnsi="Open Sans" w:eastAsia="Open Sans" w:cs="Open Sans"/>
            <w:sz w:val="20"/>
            <w:szCs w:val="20"/>
          </w:rPr>
          <w:t>https://comselect.de</w:t>
        </w:r>
      </w:hyperlink>
      <w:r w:rsidRPr="79530E95" w:rsidR="509ECE0C">
        <w:rPr>
          <w:rFonts w:ascii="Open Sans" w:hAnsi="Open Sans" w:eastAsia="Open Sans" w:cs="Open Sans"/>
          <w:sz w:val="20"/>
          <w:szCs w:val="20"/>
        </w:rPr>
        <w:t xml:space="preserve"> </w:t>
      </w:r>
    </w:p>
    <w:p w:rsidRPr="00D53E15" w:rsidR="006E7719" w:rsidP="79530E95" w:rsidRDefault="006E7719" w14:paraId="5DD4920B"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5705342" w14:textId="77777777" w14:noSpellErr="1">
      <w:pPr>
        <w:spacing w:line="360" w:lineRule="auto"/>
        <w:jc w:val="both"/>
        <w:rPr>
          <w:rFonts w:ascii="Open Sans" w:hAnsi="Open Sans" w:eastAsia="Open Sans" w:cs="Open Sans"/>
          <w:b w:val="1"/>
          <w:bCs w:val="1"/>
          <w:sz w:val="20"/>
          <w:szCs w:val="20"/>
        </w:rPr>
      </w:pPr>
      <w:r w:rsidRPr="79530E95" w:rsidR="0D6DD664">
        <w:rPr>
          <w:rFonts w:ascii="Open Sans" w:hAnsi="Open Sans" w:eastAsia="Open Sans" w:cs="Open Sans"/>
          <w:b w:val="1"/>
          <w:bCs w:val="1"/>
          <w:sz w:val="20"/>
          <w:szCs w:val="20"/>
        </w:rPr>
        <w:t>Wir über uns.</w:t>
      </w:r>
    </w:p>
    <w:p w:rsidRPr="00D53E15" w:rsidR="006E7719" w:rsidP="79530E95" w:rsidRDefault="006E7719" w14:paraId="6136CCC3" w14:textId="77777777" w14:noSpellErr="1">
      <w:pPr>
        <w:spacing w:line="360" w:lineRule="auto"/>
        <w:jc w:val="both"/>
        <w:rPr>
          <w:rFonts w:ascii="Open Sans" w:hAnsi="Open Sans" w:eastAsia="Open Sans" w:cs="Open Sans"/>
          <w:sz w:val="20"/>
          <w:szCs w:val="20"/>
        </w:rPr>
      </w:pPr>
      <w:r w:rsidRPr="79530E95" w:rsidR="0D6DD664">
        <w:rPr>
          <w:rFonts w:ascii="Open Sans" w:hAnsi="Open Sans" w:eastAsia="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79530E95" w:rsidR="0D6DD664">
        <w:rPr>
          <w:rFonts w:ascii="Open Sans" w:hAnsi="Open Sans" w:eastAsia="Open Sans" w:cs="Open Sans"/>
          <w:sz w:val="20"/>
          <w:szCs w:val="20"/>
        </w:rPr>
        <w:t>CRM Beratung</w:t>
      </w:r>
      <w:proofErr w:type="gramEnd"/>
      <w:r w:rsidRPr="79530E95" w:rsidR="0D6DD664">
        <w:rPr>
          <w:rFonts w:ascii="Open Sans" w:hAnsi="Open Sans" w:eastAsia="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79530E95" w:rsidRDefault="006E7719" w14:paraId="3780BB12"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3C54CC5" w14:textId="7A96EF28" w14:noSpellErr="1">
      <w:pPr>
        <w:spacing w:line="360" w:lineRule="auto"/>
        <w:jc w:val="both"/>
        <w:rPr>
          <w:rFonts w:ascii="Open Sans" w:hAnsi="Open Sans" w:eastAsia="Open Sans" w:cs="Open Sans"/>
          <w:sz w:val="20"/>
          <w:szCs w:val="20"/>
        </w:rPr>
      </w:pPr>
      <w:r w:rsidRPr="79530E95" w:rsidR="0D6DD664">
        <w:rPr>
          <w:rFonts w:ascii="Open Sans" w:hAnsi="Open Sans" w:eastAsia="Open Sans" w:cs="Open Sans"/>
          <w:sz w:val="20"/>
          <w:szCs w:val="20"/>
        </w:rPr>
        <w:t>©2002-202</w:t>
      </w:r>
      <w:r w:rsidRPr="79530E95" w:rsidR="6DBE12D4">
        <w:rPr>
          <w:rFonts w:ascii="Open Sans" w:hAnsi="Open Sans" w:eastAsia="Open Sans" w:cs="Open Sans"/>
          <w:sz w:val="20"/>
          <w:szCs w:val="20"/>
        </w:rPr>
        <w:t>2</w:t>
      </w:r>
      <w:r w:rsidRPr="79530E95" w:rsidR="0D6DD664">
        <w:rPr>
          <w:rFonts w:ascii="Open Sans" w:hAnsi="Open Sans" w:eastAsia="Open Sans" w:cs="Open Sans"/>
          <w:sz w:val="20"/>
          <w:szCs w:val="20"/>
        </w:rPr>
        <w:t xml:space="preserve"> comselect GmbH | Alle Rechte vorbehalten</w:t>
      </w:r>
    </w:p>
    <w:sectPr w:rsidRPr="00D53E15" w:rsidR="006E7719" w:rsidSect="00533695">
      <w:headerReference w:type="default" r:id="rId14"/>
      <w:footerReference w:type="default" r:id="rId15"/>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4A7" w:rsidP="006E7719" w:rsidRDefault="007E54A7" w14:paraId="43B93602" w14:textId="77777777">
      <w:pPr>
        <w:spacing w:after="0" w:line="240" w:lineRule="auto"/>
      </w:pPr>
      <w:r>
        <w:separator/>
      </w:r>
    </w:p>
  </w:endnote>
  <w:endnote w:type="continuationSeparator" w:id="0">
    <w:p w:rsidR="007E54A7" w:rsidP="006E7719" w:rsidRDefault="007E54A7" w14:paraId="176EED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4A7" w:rsidP="006E7719" w:rsidRDefault="007E54A7" w14:paraId="5092E379" w14:textId="77777777">
      <w:pPr>
        <w:spacing w:after="0" w:line="240" w:lineRule="auto"/>
      </w:pPr>
      <w:r>
        <w:separator/>
      </w:r>
    </w:p>
  </w:footnote>
  <w:footnote w:type="continuationSeparator" w:id="0">
    <w:p w:rsidR="007E54A7" w:rsidP="006E7719" w:rsidRDefault="007E54A7" w14:paraId="23F267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9AF" w:rsidR="00533695" w:rsidP="00533695" w:rsidRDefault="00533695" w14:paraId="636454CD" w14:textId="5C0664FB">
    <w:pPr>
      <w:spacing w:after="0" w:line="240" w:lineRule="auto"/>
      <w:jc w:val="right"/>
      <w:rPr>
        <w:rFonts w:ascii="Open Sans" w:hAnsi="Open Sans" w:cs="Open Sans"/>
        <w:sz w:val="20"/>
        <w:szCs w:val="20"/>
        <w:lang w:val="en-US"/>
      </w:rPr>
    </w:pPr>
    <w:r w:rsidRPr="79530E95" w:rsidR="79530E95">
      <w:rPr>
        <w:rFonts w:ascii="Open Sans" w:hAnsi="Open Sans" w:cs="Open Sans"/>
        <w:sz w:val="20"/>
        <w:szCs w:val="20"/>
        <w:lang w:val="en-US"/>
      </w:rPr>
      <w:t>Autor:</w:t>
    </w:r>
    <w:r w:rsidRPr="79530E95" w:rsidR="79530E95">
      <w:rPr>
        <w:rFonts w:ascii="Open Sans" w:hAnsi="Open Sans" w:cs="Open Sans"/>
        <w:sz w:val="20"/>
        <w:szCs w:val="20"/>
        <w:lang w:val="en-US"/>
      </w:rPr>
      <w:t xml:space="preserve"> </w:t>
    </w:r>
    <w:r w:rsidRPr="79530E95" w:rsidR="79530E95">
      <w:rPr>
        <w:rFonts w:ascii="Open Sans" w:hAnsi="Open Sans" w:cs="Open Sans"/>
        <w:sz w:val="20"/>
        <w:szCs w:val="20"/>
        <w:lang w:val="en-US"/>
      </w:rPr>
      <w:t>Marcel Alter</w:t>
    </w:r>
    <w:r w:rsidRPr="79530E95" w:rsidR="79530E95">
      <w:rPr>
        <w:rFonts w:ascii="Open Sans" w:hAnsi="Open Sans" w:cs="Open Sans"/>
        <w:sz w:val="20"/>
        <w:szCs w:val="20"/>
        <w:lang w:val="en-US"/>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373DB8A3">
    <w:pPr>
      <w:spacing w:after="0" w:line="240" w:lineRule="auto"/>
      <w:jc w:val="right"/>
      <w:rPr>
        <w:rFonts w:ascii="Open Sans" w:hAnsi="Open Sans" w:cs="Open Sans"/>
        <w:sz w:val="20"/>
        <w:szCs w:val="20"/>
      </w:rPr>
    </w:pPr>
    <w:r w:rsidRPr="61B06853" w:rsidR="61B06853">
      <w:rPr>
        <w:rFonts w:ascii="Open Sans" w:hAnsi="Open Sans" w:cs="Open Sans"/>
        <w:sz w:val="20"/>
        <w:szCs w:val="20"/>
      </w:rPr>
      <w:t>Veröffentlichung</w:t>
    </w:r>
    <w:r w:rsidRPr="61B06853" w:rsidR="61B06853">
      <w:rPr>
        <w:rFonts w:ascii="Open Sans" w:hAnsi="Open Sans" w:cs="Open Sans"/>
        <w:sz w:val="20"/>
        <w:szCs w:val="20"/>
      </w:rPr>
      <w:t>:</w:t>
    </w:r>
    <w:r w:rsidRPr="61B06853" w:rsidR="61B06853">
      <w:rPr>
        <w:rFonts w:ascii="Open Sans" w:hAnsi="Open Sans" w:cs="Open Sans"/>
        <w:sz w:val="20"/>
        <w:szCs w:val="20"/>
      </w:rPr>
      <w:t xml:space="preserve"> Mai </w:t>
    </w:r>
    <w:r w:rsidRPr="61B06853" w:rsidR="61B06853">
      <w:rPr>
        <w:rFonts w:ascii="Open Sans" w:hAnsi="Open Sans" w:cs="Open Sans"/>
        <w:sz w:val="20"/>
        <w:szCs w:val="20"/>
      </w:rPr>
      <w:t>202</w:t>
    </w:r>
    <w:r w:rsidRPr="61B06853" w:rsidR="61B06853">
      <w:rPr>
        <w:rFonts w:ascii="Open Sans" w:hAnsi="Open Sans" w:cs="Open Sans"/>
        <w:sz w:val="20"/>
        <w:szCs w:val="20"/>
      </w:rPr>
      <w:t>2</w:t>
    </w:r>
  </w:p>
  <w:p w:rsidRPr="00533695" w:rsidR="00533695" w:rsidP="00533695" w:rsidRDefault="00533695" w14:paraId="139B8A4D" w14:textId="76D42B2E">
    <w:pPr>
      <w:spacing w:after="0" w:line="240" w:lineRule="auto"/>
      <w:jc w:val="right"/>
      <w:rPr>
        <w:rFonts w:ascii="Open Sans" w:hAnsi="Open Sans" w:cs="Open Sans"/>
        <w:sz w:val="20"/>
        <w:szCs w:val="20"/>
      </w:rPr>
    </w:pPr>
    <w:r w:rsidRPr="61B06853" w:rsidR="61B06853">
      <w:rPr>
        <w:rFonts w:ascii="Open Sans" w:hAnsi="Open Sans" w:cs="Open Sans"/>
        <w:sz w:val="20"/>
        <w:szCs w:val="20"/>
      </w:rPr>
      <w:t>Lesedauer:</w:t>
    </w:r>
    <w:r w:rsidRPr="61B06853" w:rsidR="61B06853">
      <w:rPr>
        <w:rFonts w:ascii="Open Sans" w:hAnsi="Open Sans" w:cs="Open Sans"/>
        <w:sz w:val="20"/>
        <w:szCs w:val="20"/>
      </w:rPr>
      <w:t xml:space="preserve"> 4 </w:t>
    </w:r>
    <w:r w:rsidRPr="61B06853" w:rsidR="61B06853">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A0EA2"/>
    <w:rsid w:val="000A3A19"/>
    <w:rsid w:val="000A41F9"/>
    <w:rsid w:val="000A51F4"/>
    <w:rsid w:val="000A61F1"/>
    <w:rsid w:val="000B5270"/>
    <w:rsid w:val="000C14A6"/>
    <w:rsid w:val="000C6AC2"/>
    <w:rsid w:val="000D1EFA"/>
    <w:rsid w:val="000E2D1D"/>
    <w:rsid w:val="000F1E98"/>
    <w:rsid w:val="000F3E1D"/>
    <w:rsid w:val="000F681C"/>
    <w:rsid w:val="000F7647"/>
    <w:rsid w:val="000F7F06"/>
    <w:rsid w:val="0010550C"/>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590E"/>
    <w:rsid w:val="001C04D9"/>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C5D"/>
    <w:rsid w:val="00240CBF"/>
    <w:rsid w:val="00243F48"/>
    <w:rsid w:val="002455CD"/>
    <w:rsid w:val="002476AF"/>
    <w:rsid w:val="00255819"/>
    <w:rsid w:val="002566EC"/>
    <w:rsid w:val="0026015E"/>
    <w:rsid w:val="00262D59"/>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505D"/>
    <w:rsid w:val="003073B2"/>
    <w:rsid w:val="00307BD0"/>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F34E9"/>
    <w:rsid w:val="003F3F44"/>
    <w:rsid w:val="00403D0B"/>
    <w:rsid w:val="00404917"/>
    <w:rsid w:val="004107AE"/>
    <w:rsid w:val="00415284"/>
    <w:rsid w:val="004200E1"/>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1F4F"/>
    <w:rsid w:val="004E6516"/>
    <w:rsid w:val="004E7837"/>
    <w:rsid w:val="004E7AD7"/>
    <w:rsid w:val="004F0F5D"/>
    <w:rsid w:val="004F654C"/>
    <w:rsid w:val="00501C6E"/>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70151"/>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55C4F"/>
    <w:rsid w:val="00660203"/>
    <w:rsid w:val="0066191C"/>
    <w:rsid w:val="00664AAA"/>
    <w:rsid w:val="0066675F"/>
    <w:rsid w:val="00670122"/>
    <w:rsid w:val="00671399"/>
    <w:rsid w:val="006746C3"/>
    <w:rsid w:val="006770E1"/>
    <w:rsid w:val="00677675"/>
    <w:rsid w:val="0069045C"/>
    <w:rsid w:val="00695D5C"/>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1D0D"/>
    <w:rsid w:val="00746A0C"/>
    <w:rsid w:val="00754862"/>
    <w:rsid w:val="007652B5"/>
    <w:rsid w:val="00766B46"/>
    <w:rsid w:val="00767ED5"/>
    <w:rsid w:val="00784264"/>
    <w:rsid w:val="00790CB0"/>
    <w:rsid w:val="00792DD8"/>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B293E"/>
    <w:rsid w:val="009B4272"/>
    <w:rsid w:val="009B62DA"/>
    <w:rsid w:val="009B6D1F"/>
    <w:rsid w:val="009B7279"/>
    <w:rsid w:val="009C19BD"/>
    <w:rsid w:val="009C2A6B"/>
    <w:rsid w:val="009D178F"/>
    <w:rsid w:val="009D3E76"/>
    <w:rsid w:val="009D6D2E"/>
    <w:rsid w:val="009E3EC1"/>
    <w:rsid w:val="009E74E1"/>
    <w:rsid w:val="009F4AAB"/>
    <w:rsid w:val="00A012F5"/>
    <w:rsid w:val="00A05373"/>
    <w:rsid w:val="00A11545"/>
    <w:rsid w:val="00A11CC9"/>
    <w:rsid w:val="00A139F3"/>
    <w:rsid w:val="00A31937"/>
    <w:rsid w:val="00A31BE5"/>
    <w:rsid w:val="00A31BF1"/>
    <w:rsid w:val="00A52368"/>
    <w:rsid w:val="00A52B9F"/>
    <w:rsid w:val="00A62312"/>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C23FA"/>
    <w:rsid w:val="00AC2538"/>
    <w:rsid w:val="00AC27E7"/>
    <w:rsid w:val="00AD3D51"/>
    <w:rsid w:val="00AE4B0A"/>
    <w:rsid w:val="00AF5E01"/>
    <w:rsid w:val="00AF65B9"/>
    <w:rsid w:val="00B01A8C"/>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7435"/>
    <w:rsid w:val="00C176E0"/>
    <w:rsid w:val="00C23D87"/>
    <w:rsid w:val="00C27B2D"/>
    <w:rsid w:val="00C3045B"/>
    <w:rsid w:val="00C37CFA"/>
    <w:rsid w:val="00C418F5"/>
    <w:rsid w:val="00C41EB8"/>
    <w:rsid w:val="00C47048"/>
    <w:rsid w:val="00C538E8"/>
    <w:rsid w:val="00C55FB7"/>
    <w:rsid w:val="00C56146"/>
    <w:rsid w:val="00C604B2"/>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6077"/>
    <w:rsid w:val="00D53E15"/>
    <w:rsid w:val="00D65CC8"/>
    <w:rsid w:val="00D663FE"/>
    <w:rsid w:val="00D705DA"/>
    <w:rsid w:val="00D722D4"/>
    <w:rsid w:val="00D73905"/>
    <w:rsid w:val="00D75145"/>
    <w:rsid w:val="00D774F6"/>
    <w:rsid w:val="00D810EF"/>
    <w:rsid w:val="00D82B49"/>
    <w:rsid w:val="00D8337C"/>
    <w:rsid w:val="00D85A0F"/>
    <w:rsid w:val="00D921AB"/>
    <w:rsid w:val="00D963CC"/>
    <w:rsid w:val="00DA0827"/>
    <w:rsid w:val="00DA3D01"/>
    <w:rsid w:val="00DA63EC"/>
    <w:rsid w:val="00DB1BEF"/>
    <w:rsid w:val="00DB1ED0"/>
    <w:rsid w:val="00DB7D3B"/>
    <w:rsid w:val="00DC5F1C"/>
    <w:rsid w:val="00DC6074"/>
    <w:rsid w:val="00DC73FA"/>
    <w:rsid w:val="00DD4F7D"/>
    <w:rsid w:val="00DE1494"/>
    <w:rsid w:val="00DF7CBB"/>
    <w:rsid w:val="00E063CD"/>
    <w:rsid w:val="00E12767"/>
    <w:rsid w:val="00E2175B"/>
    <w:rsid w:val="00E2303C"/>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83D00"/>
    <w:rsid w:val="00E868BC"/>
    <w:rsid w:val="00EA02D5"/>
    <w:rsid w:val="00EA3F44"/>
    <w:rsid w:val="00EB2C29"/>
    <w:rsid w:val="00EB65EE"/>
    <w:rsid w:val="00EC0423"/>
    <w:rsid w:val="00EC1AAE"/>
    <w:rsid w:val="00EC64CC"/>
    <w:rsid w:val="00ED22AE"/>
    <w:rsid w:val="00ED46E2"/>
    <w:rsid w:val="00ED5054"/>
    <w:rsid w:val="00EE00CC"/>
    <w:rsid w:val="00EE2866"/>
    <w:rsid w:val="00EE730E"/>
    <w:rsid w:val="00EF07C0"/>
    <w:rsid w:val="00EF5CCF"/>
    <w:rsid w:val="00EF70D6"/>
    <w:rsid w:val="00EF7A9B"/>
    <w:rsid w:val="00F02B2F"/>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5CC7C6"/>
    <w:rsid w:val="026D182D"/>
    <w:rsid w:val="02B7EF45"/>
    <w:rsid w:val="02CB5B66"/>
    <w:rsid w:val="036E24F8"/>
    <w:rsid w:val="03741929"/>
    <w:rsid w:val="04229344"/>
    <w:rsid w:val="0453BFA6"/>
    <w:rsid w:val="04E7BFC6"/>
    <w:rsid w:val="079D10A5"/>
    <w:rsid w:val="07C1E26C"/>
    <w:rsid w:val="082CE84C"/>
    <w:rsid w:val="084F77D2"/>
    <w:rsid w:val="0910AD9D"/>
    <w:rsid w:val="0922E437"/>
    <w:rsid w:val="0938E106"/>
    <w:rsid w:val="09BB30E9"/>
    <w:rsid w:val="09D08C3F"/>
    <w:rsid w:val="0B5F23A0"/>
    <w:rsid w:val="0B78539B"/>
    <w:rsid w:val="0C5ED18B"/>
    <w:rsid w:val="0CC3F567"/>
    <w:rsid w:val="0D1423FC"/>
    <w:rsid w:val="0D6DD664"/>
    <w:rsid w:val="0DB05463"/>
    <w:rsid w:val="0F0340AA"/>
    <w:rsid w:val="0F96724D"/>
    <w:rsid w:val="0FA3B750"/>
    <w:rsid w:val="103294C3"/>
    <w:rsid w:val="1262C97B"/>
    <w:rsid w:val="1262C97B"/>
    <w:rsid w:val="12901595"/>
    <w:rsid w:val="12CE130F"/>
    <w:rsid w:val="13D46CC8"/>
    <w:rsid w:val="13FE99DC"/>
    <w:rsid w:val="1419342E"/>
    <w:rsid w:val="14882B69"/>
    <w:rsid w:val="14DBE0EA"/>
    <w:rsid w:val="156D1943"/>
    <w:rsid w:val="16347CFB"/>
    <w:rsid w:val="168E1358"/>
    <w:rsid w:val="16A1A177"/>
    <w:rsid w:val="1796841A"/>
    <w:rsid w:val="17D83249"/>
    <w:rsid w:val="17D83249"/>
    <w:rsid w:val="185EC429"/>
    <w:rsid w:val="1868464A"/>
    <w:rsid w:val="18EE5A2E"/>
    <w:rsid w:val="18FA6B01"/>
    <w:rsid w:val="19D50597"/>
    <w:rsid w:val="1B9D3C5E"/>
    <w:rsid w:val="1BECCB81"/>
    <w:rsid w:val="1D054262"/>
    <w:rsid w:val="1D0CA659"/>
    <w:rsid w:val="1D19F031"/>
    <w:rsid w:val="1D57C3E3"/>
    <w:rsid w:val="1E0592CD"/>
    <w:rsid w:val="1EA112C3"/>
    <w:rsid w:val="1EF37D4A"/>
    <w:rsid w:val="1EFECC6D"/>
    <w:rsid w:val="1FB0370B"/>
    <w:rsid w:val="20CA9405"/>
    <w:rsid w:val="21ED6154"/>
    <w:rsid w:val="22953C74"/>
    <w:rsid w:val="22BF2384"/>
    <w:rsid w:val="25105447"/>
    <w:rsid w:val="253D4731"/>
    <w:rsid w:val="285395A2"/>
    <w:rsid w:val="29936460"/>
    <w:rsid w:val="2B720E07"/>
    <w:rsid w:val="2BB0BAF7"/>
    <w:rsid w:val="2D0DDE68"/>
    <w:rsid w:val="2D22CA23"/>
    <w:rsid w:val="2E16FCB1"/>
    <w:rsid w:val="2EA9AEC9"/>
    <w:rsid w:val="2EE79B74"/>
    <w:rsid w:val="2EFA0BF6"/>
    <w:rsid w:val="2FAAF980"/>
    <w:rsid w:val="30F13D7C"/>
    <w:rsid w:val="312EB77B"/>
    <w:rsid w:val="329ABC5C"/>
    <w:rsid w:val="32A6363A"/>
    <w:rsid w:val="332A070F"/>
    <w:rsid w:val="332A070F"/>
    <w:rsid w:val="332E35D3"/>
    <w:rsid w:val="3484F02D"/>
    <w:rsid w:val="3573A739"/>
    <w:rsid w:val="3580704A"/>
    <w:rsid w:val="35DC5EB9"/>
    <w:rsid w:val="3634DD04"/>
    <w:rsid w:val="37B60B65"/>
    <w:rsid w:val="38587E95"/>
    <w:rsid w:val="39085F02"/>
    <w:rsid w:val="39401760"/>
    <w:rsid w:val="394D6138"/>
    <w:rsid w:val="396C7DC6"/>
    <w:rsid w:val="397DD963"/>
    <w:rsid w:val="39D640D0"/>
    <w:rsid w:val="3AA3826F"/>
    <w:rsid w:val="3AF57FB9"/>
    <w:rsid w:val="3C4107AD"/>
    <w:rsid w:val="3C70542B"/>
    <w:rsid w:val="3C9D4715"/>
    <w:rsid w:val="3CCE0DD5"/>
    <w:rsid w:val="3DA08145"/>
    <w:rsid w:val="3DDB2331"/>
    <w:rsid w:val="3E20D25B"/>
    <w:rsid w:val="3E89594C"/>
    <w:rsid w:val="3E8B1E25"/>
    <w:rsid w:val="3EB44BD2"/>
    <w:rsid w:val="3F78A86F"/>
    <w:rsid w:val="41578FDB"/>
    <w:rsid w:val="4324BBA9"/>
    <w:rsid w:val="4331D0BE"/>
    <w:rsid w:val="4380DDB8"/>
    <w:rsid w:val="43D4B69D"/>
    <w:rsid w:val="43DB2C34"/>
    <w:rsid w:val="444A85FB"/>
    <w:rsid w:val="44650403"/>
    <w:rsid w:val="45A2F360"/>
    <w:rsid w:val="4600D464"/>
    <w:rsid w:val="462687EE"/>
    <w:rsid w:val="46AE0908"/>
    <w:rsid w:val="48A827C0"/>
    <w:rsid w:val="48C16BC5"/>
    <w:rsid w:val="49387526"/>
    <w:rsid w:val="4A3D34B8"/>
    <w:rsid w:val="4A491FB0"/>
    <w:rsid w:val="4AA07DDC"/>
    <w:rsid w:val="4ADD1FD0"/>
    <w:rsid w:val="4B0D371A"/>
    <w:rsid w:val="4B504EC4"/>
    <w:rsid w:val="4BE63E19"/>
    <w:rsid w:val="4D421382"/>
    <w:rsid w:val="4D66D7D0"/>
    <w:rsid w:val="4D7B98E3"/>
    <w:rsid w:val="4E1CAE18"/>
    <w:rsid w:val="4E44D7DC"/>
    <w:rsid w:val="4ECBB785"/>
    <w:rsid w:val="4ECBE191"/>
    <w:rsid w:val="4FC57CAE"/>
    <w:rsid w:val="4FCD6A34"/>
    <w:rsid w:val="506966CF"/>
    <w:rsid w:val="509ECE0C"/>
    <w:rsid w:val="50B339A5"/>
    <w:rsid w:val="51693A95"/>
    <w:rsid w:val="5192FBCA"/>
    <w:rsid w:val="531848FF"/>
    <w:rsid w:val="53A10791"/>
    <w:rsid w:val="53F2E395"/>
    <w:rsid w:val="53FFACA6"/>
    <w:rsid w:val="542DD419"/>
    <w:rsid w:val="55287EDA"/>
    <w:rsid w:val="5627BFFD"/>
    <w:rsid w:val="56D8A853"/>
    <w:rsid w:val="57A0380D"/>
    <w:rsid w:val="57D87C19"/>
    <w:rsid w:val="58023D4E"/>
    <w:rsid w:val="58808987"/>
    <w:rsid w:val="58D31DC9"/>
    <w:rsid w:val="5922BECB"/>
    <w:rsid w:val="5953C026"/>
    <w:rsid w:val="5953C026"/>
    <w:rsid w:val="59AA1C24"/>
    <w:rsid w:val="5A104915"/>
    <w:rsid w:val="5A4E08A3"/>
    <w:rsid w:val="5B419B3A"/>
    <w:rsid w:val="5BE7068D"/>
    <w:rsid w:val="5C5A5F8D"/>
    <w:rsid w:val="5CB02E6B"/>
    <w:rsid w:val="5CBF2B45"/>
    <w:rsid w:val="5D99C5DB"/>
    <w:rsid w:val="5E32D1E2"/>
    <w:rsid w:val="5E84EAF3"/>
    <w:rsid w:val="5F3BF02B"/>
    <w:rsid w:val="5FCA65A1"/>
    <w:rsid w:val="600827A4"/>
    <w:rsid w:val="600D4F33"/>
    <w:rsid w:val="60AED717"/>
    <w:rsid w:val="610E7101"/>
    <w:rsid w:val="613B9660"/>
    <w:rsid w:val="613B9660"/>
    <w:rsid w:val="61B06853"/>
    <w:rsid w:val="61D0A2EB"/>
    <w:rsid w:val="627390ED"/>
    <w:rsid w:val="62D2C724"/>
    <w:rsid w:val="63BF18E1"/>
    <w:rsid w:val="641F8A8B"/>
    <w:rsid w:val="64FCCA52"/>
    <w:rsid w:val="6632432E"/>
    <w:rsid w:val="66D079BC"/>
    <w:rsid w:val="67470210"/>
    <w:rsid w:val="6753DDC2"/>
    <w:rsid w:val="679D337A"/>
    <w:rsid w:val="67D57786"/>
    <w:rsid w:val="67E9C00F"/>
    <w:rsid w:val="68133989"/>
    <w:rsid w:val="6906FC7C"/>
    <w:rsid w:val="695F63E9"/>
    <w:rsid w:val="697819C7"/>
    <w:rsid w:val="69C1767C"/>
    <w:rsid w:val="6A72B959"/>
    <w:rsid w:val="6B05CE29"/>
    <w:rsid w:val="6C0D41D1"/>
    <w:rsid w:val="6C3E9D3E"/>
    <w:rsid w:val="6CDA9764"/>
    <w:rsid w:val="6CE020D2"/>
    <w:rsid w:val="6D87BFE1"/>
    <w:rsid w:val="6D90CD17"/>
    <w:rsid w:val="6DA91232"/>
    <w:rsid w:val="6DBE12D4"/>
    <w:rsid w:val="6E44B90A"/>
    <w:rsid w:val="7070A9C3"/>
    <w:rsid w:val="70B9854F"/>
    <w:rsid w:val="71750FAD"/>
    <w:rsid w:val="71C224FD"/>
    <w:rsid w:val="721C0459"/>
    <w:rsid w:val="72AD4A15"/>
    <w:rsid w:val="72BC5213"/>
    <w:rsid w:val="7336006A"/>
    <w:rsid w:val="734EF3F7"/>
    <w:rsid w:val="736ABE6F"/>
    <w:rsid w:val="73771DBB"/>
    <w:rsid w:val="73B7D4BA"/>
    <w:rsid w:val="73D3A914"/>
    <w:rsid w:val="73FF23BB"/>
    <w:rsid w:val="7435AE55"/>
    <w:rsid w:val="74F9C5BF"/>
    <w:rsid w:val="7553A51B"/>
    <w:rsid w:val="759AF41C"/>
    <w:rsid w:val="75C2E910"/>
    <w:rsid w:val="763DB1AB"/>
    <w:rsid w:val="767EA733"/>
    <w:rsid w:val="769BF00F"/>
    <w:rsid w:val="772A6585"/>
    <w:rsid w:val="775EB971"/>
    <w:rsid w:val="781D7934"/>
    <w:rsid w:val="78316681"/>
    <w:rsid w:val="79530E95"/>
    <w:rsid w:val="7A29A0F5"/>
    <w:rsid w:val="7A560DE9"/>
    <w:rsid w:val="7A620647"/>
    <w:rsid w:val="7BF146D2"/>
    <w:rsid w:val="7BF146D2"/>
    <w:rsid w:val="7D0B3193"/>
    <w:rsid w:val="7DA1948F"/>
    <w:rsid w:val="7DD7690C"/>
    <w:rsid w:val="7DE47E21"/>
    <w:rsid w:val="7FA0F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mailto:info@comselect.de" TargetMode="External" Id="R511eb0eaf7184500" /><Relationship Type="http://schemas.openxmlformats.org/officeDocument/2006/relationships/hyperlink" Target="https://comselect.de" TargetMode="External" Id="Raf6304fab7574900" /><Relationship Type="http://schemas.openxmlformats.org/officeDocument/2006/relationships/glossaryDocument" Target="glossary/document.xml" Id="Red653fd08557470a"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2e9a87-b8a5-4e38-8371-6614ce379f1b}"/>
      </w:docPartPr>
      <w:docPartBody>
        <w:p w14:paraId="0EDE77E4">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ZSM6NDC2QPE6-1088166689-19080</_dlc_DocId>
    <_dlc_DocIdUrl xmlns="87c9205e-072f-464e-8ac3-8afcaa5fc897">
      <Url>https://comselect.sharepoint.com/sites/Marketing/_layouts/15/DocIdRedir.aspx?ID=ZSM6NDC2QPE6-1088166689-19080</Url>
      <Description>ZSM6NDC2QPE6-1088166689-19080</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3.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4.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5.xml><?xml version="1.0" encoding="utf-8"?>
<ds:datastoreItem xmlns:ds="http://schemas.openxmlformats.org/officeDocument/2006/customXml" ds:itemID="{CFA6A50B-DACB-4895-B06A-EB946EC403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subject>Salesforce Anywhere: Das Kollaborations Werkzeug für Vertrieb, Service und Marketing</dc:subject>
  <dc:creator>Claudia Patricia Krieger</dc:creator>
  <cp:keywords>CMS</cp:keywords>
  <dc:description/>
  <cp:lastModifiedBy>Marcel Alter</cp:lastModifiedBy>
  <cp:revision>129</cp:revision>
  <cp:lastPrinted>2021-11-24T09:30:00Z</cp:lastPrinted>
  <dcterms:created xsi:type="dcterms:W3CDTF">2022-02-09T08:37:00Z</dcterms:created>
  <dcterms:modified xsi:type="dcterms:W3CDTF">2022-05-02T09:14:49Z</dcterms:modified>
  <cp:category>Salesforce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aeb2f6be-ed82-4fa3-b34b-ac383adf7972</vt:lpwstr>
  </property>
  <property fmtid="{D5CDD505-2E9C-101B-9397-08002B2CF9AE}" pid="4" name="MediaServiceImageTags">
    <vt:lpwstr/>
  </property>
</Properties>
</file>