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50F" w14:textId="1ACB6C16" w:rsidR="00DA63EC" w:rsidRPr="003E7EA8" w:rsidRDefault="004F016B" w:rsidP="00DC6074">
      <w:pPr>
        <w:pStyle w:val="Titel"/>
        <w:spacing w:line="360" w:lineRule="auto"/>
        <w:rPr>
          <w:rFonts w:ascii="Open Sans" w:hAnsi="Open Sans" w:cs="Open Sans"/>
          <w:sz w:val="52"/>
          <w:szCs w:val="52"/>
        </w:rPr>
      </w:pPr>
      <w:bookmarkStart w:id="0" w:name="_Toc67909184"/>
      <w:bookmarkStart w:id="1" w:name="_Toc74657981"/>
      <w:bookmarkStart w:id="2" w:name="_Toc75164610"/>
      <w:bookmarkStart w:id="3" w:name="_Toc76391738"/>
      <w:bookmarkStart w:id="4" w:name="_Toc76469389"/>
      <w:bookmarkStart w:id="5" w:name="_Toc79146555"/>
      <w:r w:rsidRPr="003E7EA8">
        <w:rPr>
          <w:rFonts w:ascii="Open Sans" w:hAnsi="Open Sans" w:cs="Open Sans"/>
          <w:sz w:val="52"/>
          <w:szCs w:val="52"/>
        </w:rPr>
        <w:t>Salesforce Financial Services Cloud</w:t>
      </w:r>
    </w:p>
    <w:p w14:paraId="18F99AAE" w14:textId="723CE7F1" w:rsidR="00A31937" w:rsidRPr="00D53E15" w:rsidRDefault="003E7EA8" w:rsidP="00614941">
      <w:pPr>
        <w:spacing w:line="360" w:lineRule="auto"/>
        <w:jc w:val="both"/>
        <w:rPr>
          <w:rFonts w:ascii="Open Sans" w:hAnsi="Open Sans" w:cs="Open Sans"/>
        </w:rPr>
      </w:pPr>
      <w:r w:rsidRPr="003E7EA8">
        <w:rPr>
          <w:rFonts w:ascii="Open Sans" w:hAnsi="Open Sans" w:cs="Open Sans"/>
        </w:rPr>
        <w:t>Knüpfen Sie noch engere Beziehungen mit Ihren Kunden</w:t>
      </w:r>
    </w:p>
    <w:p w14:paraId="430CA5AF" w14:textId="487DC89D" w:rsidR="00DA63EC" w:rsidRPr="002A488B" w:rsidRDefault="00B74BB9" w:rsidP="00614941">
      <w:pPr>
        <w:pStyle w:val="berschrift1"/>
        <w:spacing w:line="360" w:lineRule="auto"/>
        <w:jc w:val="both"/>
        <w:rPr>
          <w:rFonts w:ascii="Open Sans" w:hAnsi="Open Sans" w:cs="Open Sans"/>
          <w:sz w:val="28"/>
          <w:szCs w:val="28"/>
        </w:rPr>
      </w:pPr>
      <w:bookmarkStart w:id="6" w:name="_Toc98237195"/>
      <w:r w:rsidRPr="00B74BB9">
        <w:rPr>
          <w:rFonts w:ascii="Open Sans" w:hAnsi="Open Sans" w:cs="Open Sans"/>
          <w:sz w:val="28"/>
          <w:szCs w:val="28"/>
        </w:rPr>
        <w:t>Salesforce Financial Services Cloud: Kunden effizient und umfassend beraten</w:t>
      </w:r>
      <w:bookmarkEnd w:id="6"/>
      <w:r w:rsidR="00DE1494">
        <w:rPr>
          <w:rFonts w:ascii="Open Sans" w:hAnsi="Open Sans" w:cs="Open Sans"/>
          <w:sz w:val="28"/>
          <w:szCs w:val="28"/>
        </w:rPr>
        <w:t xml:space="preserve"> </w:t>
      </w:r>
    </w:p>
    <w:p w14:paraId="04767093" w14:textId="77777777" w:rsidR="00737AB4" w:rsidRPr="002A488B" w:rsidRDefault="00737AB4" w:rsidP="00737AB4">
      <w:pPr>
        <w:spacing w:line="360" w:lineRule="auto"/>
        <w:jc w:val="both"/>
      </w:pPr>
    </w:p>
    <w:p w14:paraId="6AD868F7" w14:textId="5F134D15" w:rsidR="00AD3D51" w:rsidRPr="00C63E2B" w:rsidRDefault="00C14AB3" w:rsidP="00A11DC9">
      <w:pPr>
        <w:rPr>
          <w:rFonts w:ascii="Open Sans" w:hAnsi="Open Sans" w:cs="Open Sans"/>
          <w:b/>
          <w:bCs/>
          <w:sz w:val="20"/>
          <w:szCs w:val="20"/>
        </w:rPr>
      </w:pPr>
      <w:r w:rsidRPr="00C63E2B">
        <w:rPr>
          <w:rFonts w:ascii="Open Sans" w:hAnsi="Open Sans" w:cs="Open Sans"/>
          <w:b/>
          <w:bCs/>
          <w:sz w:val="20"/>
          <w:szCs w:val="20"/>
        </w:rPr>
        <w:t xml:space="preserve">Mit der Financial Services Cloud liefert Salesforce eine hocheffiziente und gleichzeitig einfache CRM-Lösung, die es Beratern im Bereich Finanzdienstleistungen ermöglicht, Kunden personalisiert und proaktiv zu beraten. </w:t>
      </w:r>
      <w:r w:rsidRPr="00A11DC9">
        <w:rPr>
          <w:rFonts w:ascii="Open Sans" w:hAnsi="Open Sans" w:cs="Open Sans"/>
          <w:b/>
          <w:bCs/>
          <w:sz w:val="20"/>
          <w:szCs w:val="20"/>
        </w:rPr>
        <w:t xml:space="preserve">Salesforce Financial Services Cloud bietet eine ganze Reihe an wertvollen Features, die Ihnen die Arbeit erleichtern, damit Sie sich </w:t>
      </w:r>
      <w:proofErr w:type="gramStart"/>
      <w:r w:rsidRPr="00A11DC9">
        <w:rPr>
          <w:rFonts w:ascii="Open Sans" w:hAnsi="Open Sans" w:cs="Open Sans"/>
          <w:b/>
          <w:bCs/>
          <w:sz w:val="20"/>
          <w:szCs w:val="20"/>
        </w:rPr>
        <w:t xml:space="preserve">voll und ganz </w:t>
      </w:r>
      <w:proofErr w:type="gramEnd"/>
      <w:r w:rsidRPr="00A11DC9">
        <w:rPr>
          <w:rFonts w:ascii="Open Sans" w:hAnsi="Open Sans" w:cs="Open Sans"/>
          <w:b/>
          <w:bCs/>
          <w:sz w:val="20"/>
          <w:szCs w:val="20"/>
        </w:rPr>
        <w:t>auf den Kunden fokussieren können.</w:t>
      </w:r>
      <w:r w:rsidR="00A11DC9" w:rsidRPr="00A11DC9">
        <w:rPr>
          <w:rFonts w:ascii="Open Sans" w:hAnsi="Open Sans" w:cs="Open Sans"/>
          <w:b/>
          <w:bCs/>
          <w:sz w:val="20"/>
          <w:szCs w:val="20"/>
        </w:rPr>
        <w:t xml:space="preserve"> </w:t>
      </w:r>
      <w:r w:rsidR="00DE1494" w:rsidRPr="00C63E2B">
        <w:rPr>
          <w:rFonts w:ascii="Open Sans" w:hAnsi="Open Sans" w:cs="Open Sans"/>
          <w:b/>
          <w:bCs/>
          <w:sz w:val="20"/>
          <w:szCs w:val="20"/>
        </w:rPr>
        <w:t xml:space="preserve">Was ist </w:t>
      </w:r>
      <w:r w:rsidRPr="00C63E2B">
        <w:rPr>
          <w:rFonts w:ascii="Open Sans" w:hAnsi="Open Sans" w:cs="Open Sans"/>
          <w:b/>
          <w:bCs/>
          <w:sz w:val="20"/>
          <w:szCs w:val="20"/>
        </w:rPr>
        <w:t>die Salesforce Financial Services Clou</w:t>
      </w:r>
      <w:r w:rsidR="00A11DC9" w:rsidRPr="00C63E2B">
        <w:rPr>
          <w:rFonts w:ascii="Open Sans" w:hAnsi="Open Sans" w:cs="Open Sans"/>
          <w:b/>
          <w:bCs/>
          <w:sz w:val="20"/>
          <w:szCs w:val="20"/>
        </w:rPr>
        <w:t>d?</w:t>
      </w:r>
      <w:r w:rsidR="00DE1494" w:rsidRPr="00C63E2B">
        <w:rPr>
          <w:rFonts w:ascii="Open Sans" w:hAnsi="Open Sans" w:cs="Open Sans"/>
          <w:b/>
          <w:bCs/>
          <w:sz w:val="20"/>
          <w:szCs w:val="20"/>
        </w:rPr>
        <w:t xml:space="preserve"> </w:t>
      </w:r>
      <w:r w:rsidR="00DE1494" w:rsidRPr="00DE1494">
        <w:rPr>
          <w:rFonts w:ascii="Open Sans" w:hAnsi="Open Sans" w:cs="Open Sans"/>
          <w:b/>
          <w:bCs/>
          <w:sz w:val="20"/>
          <w:szCs w:val="20"/>
        </w:rPr>
        <w:t>Das können Sie hier herausfinden:</w:t>
      </w:r>
    </w:p>
    <w:p w14:paraId="4A49D4FC" w14:textId="0280F925" w:rsidR="00DE1494" w:rsidRPr="00D53E15" w:rsidRDefault="00DE1494" w:rsidP="00AD3D51">
      <w:pPr>
        <w:rPr>
          <w:rFonts w:ascii="Open Sans" w:hAnsi="Open Sans" w:cs="Open Sans"/>
          <w:b/>
          <w:bCs/>
          <w:sz w:val="20"/>
          <w:szCs w:val="20"/>
        </w:rPr>
      </w:pP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sz w:val="10"/>
          <w:szCs w:val="10"/>
        </w:rPr>
      </w:sdtEndPr>
      <w:sdtContent>
        <w:p w14:paraId="09977E4C" w14:textId="77777777" w:rsidR="00DA63EC" w:rsidRPr="00D53E15" w:rsidRDefault="00DA63EC" w:rsidP="00614941">
          <w:pPr>
            <w:pStyle w:val="Inhaltsverzeichnisberschrift"/>
            <w:spacing w:line="360" w:lineRule="auto"/>
            <w:jc w:val="both"/>
            <w:rPr>
              <w:rFonts w:ascii="Open Sans" w:hAnsi="Open Sans" w:cs="Open Sans"/>
              <w:sz w:val="28"/>
              <w:szCs w:val="28"/>
            </w:rPr>
          </w:pPr>
          <w:r w:rsidRPr="00D53E15">
            <w:rPr>
              <w:rFonts w:ascii="Open Sans" w:hAnsi="Open Sans" w:cs="Open Sans"/>
              <w:sz w:val="28"/>
              <w:szCs w:val="28"/>
            </w:rPr>
            <w:t>Inhalt</w:t>
          </w:r>
        </w:p>
        <w:p w14:paraId="770B58CD" w14:textId="776A26B0" w:rsidR="00935949" w:rsidRDefault="00DA63EC">
          <w:pPr>
            <w:pStyle w:val="Verzeichnis1"/>
            <w:tabs>
              <w:tab w:val="right" w:leader="dot" w:pos="9062"/>
            </w:tabs>
            <w:rPr>
              <w:rFonts w:eastAsiaTheme="minorEastAsia"/>
              <w:noProof/>
              <w:lang w:eastAsia="de-DE"/>
            </w:rPr>
          </w:pPr>
          <w:r w:rsidRPr="008F7233">
            <w:rPr>
              <w:rFonts w:ascii="Open Sans" w:hAnsi="Open Sans" w:cs="Open Sans"/>
              <w:sz w:val="20"/>
              <w:szCs w:val="20"/>
            </w:rPr>
            <w:fldChar w:fldCharType="begin"/>
          </w:r>
          <w:r w:rsidRPr="008F7233">
            <w:rPr>
              <w:rFonts w:ascii="Open Sans" w:hAnsi="Open Sans" w:cs="Open Sans"/>
              <w:sz w:val="20"/>
              <w:szCs w:val="20"/>
            </w:rPr>
            <w:instrText xml:space="preserve"> TOC \o "1-3" \h \z \u </w:instrText>
          </w:r>
          <w:r w:rsidRPr="008F7233">
            <w:rPr>
              <w:rFonts w:ascii="Open Sans" w:hAnsi="Open Sans" w:cs="Open Sans"/>
              <w:sz w:val="20"/>
              <w:szCs w:val="20"/>
            </w:rPr>
            <w:fldChar w:fldCharType="separate"/>
          </w:r>
          <w:hyperlink w:anchor="_Toc98237195" w:history="1">
            <w:r w:rsidR="00935949" w:rsidRPr="00E52C72">
              <w:rPr>
                <w:rStyle w:val="Hyperlink"/>
                <w:rFonts w:ascii="Open Sans" w:hAnsi="Open Sans" w:cs="Open Sans"/>
                <w:noProof/>
              </w:rPr>
              <w:t>Salesforce Financial Services Cloud: Kunden effizient und umfassend beraten</w:t>
            </w:r>
            <w:r w:rsidR="00935949">
              <w:rPr>
                <w:noProof/>
                <w:webHidden/>
              </w:rPr>
              <w:tab/>
            </w:r>
            <w:r w:rsidR="00935949">
              <w:rPr>
                <w:noProof/>
                <w:webHidden/>
              </w:rPr>
              <w:fldChar w:fldCharType="begin"/>
            </w:r>
            <w:r w:rsidR="00935949">
              <w:rPr>
                <w:noProof/>
                <w:webHidden/>
              </w:rPr>
              <w:instrText xml:space="preserve"> PAGEREF _Toc98237195 \h </w:instrText>
            </w:r>
            <w:r w:rsidR="00935949">
              <w:rPr>
                <w:noProof/>
                <w:webHidden/>
              </w:rPr>
            </w:r>
            <w:r w:rsidR="00935949">
              <w:rPr>
                <w:noProof/>
                <w:webHidden/>
              </w:rPr>
              <w:fldChar w:fldCharType="separate"/>
            </w:r>
            <w:r w:rsidR="00E65BD7">
              <w:rPr>
                <w:noProof/>
                <w:webHidden/>
              </w:rPr>
              <w:t>1</w:t>
            </w:r>
            <w:r w:rsidR="00935949">
              <w:rPr>
                <w:noProof/>
                <w:webHidden/>
              </w:rPr>
              <w:fldChar w:fldCharType="end"/>
            </w:r>
          </w:hyperlink>
        </w:p>
        <w:p w14:paraId="095A9B19" w14:textId="6483F090" w:rsidR="00935949" w:rsidRDefault="00935949">
          <w:pPr>
            <w:pStyle w:val="Verzeichnis1"/>
            <w:tabs>
              <w:tab w:val="right" w:leader="dot" w:pos="9062"/>
            </w:tabs>
            <w:rPr>
              <w:rFonts w:eastAsiaTheme="minorEastAsia"/>
              <w:noProof/>
              <w:lang w:eastAsia="de-DE"/>
            </w:rPr>
          </w:pPr>
          <w:hyperlink w:anchor="_Toc98237196" w:history="1">
            <w:r w:rsidRPr="00E52C72">
              <w:rPr>
                <w:rStyle w:val="Hyperlink"/>
                <w:rFonts w:ascii="Open Sans" w:hAnsi="Open Sans" w:cs="Open Sans"/>
                <w:noProof/>
                <w:lang w:val="en-US"/>
              </w:rPr>
              <w:t>Was ist die Salesforce Financial Services Cloud?</w:t>
            </w:r>
            <w:r>
              <w:rPr>
                <w:noProof/>
                <w:webHidden/>
              </w:rPr>
              <w:tab/>
            </w:r>
            <w:r>
              <w:rPr>
                <w:noProof/>
                <w:webHidden/>
              </w:rPr>
              <w:fldChar w:fldCharType="begin"/>
            </w:r>
            <w:r>
              <w:rPr>
                <w:noProof/>
                <w:webHidden/>
              </w:rPr>
              <w:instrText xml:space="preserve"> PAGEREF _Toc98237196 \h </w:instrText>
            </w:r>
            <w:r>
              <w:rPr>
                <w:noProof/>
                <w:webHidden/>
              </w:rPr>
            </w:r>
            <w:r>
              <w:rPr>
                <w:noProof/>
                <w:webHidden/>
              </w:rPr>
              <w:fldChar w:fldCharType="separate"/>
            </w:r>
            <w:r w:rsidR="00E65BD7">
              <w:rPr>
                <w:noProof/>
                <w:webHidden/>
              </w:rPr>
              <w:t>3</w:t>
            </w:r>
            <w:r>
              <w:rPr>
                <w:noProof/>
                <w:webHidden/>
              </w:rPr>
              <w:fldChar w:fldCharType="end"/>
            </w:r>
          </w:hyperlink>
        </w:p>
        <w:p w14:paraId="73FCD3D6" w14:textId="7759A835" w:rsidR="00935949" w:rsidRDefault="00935949">
          <w:pPr>
            <w:pStyle w:val="Verzeichnis1"/>
            <w:tabs>
              <w:tab w:val="right" w:leader="dot" w:pos="9062"/>
            </w:tabs>
            <w:rPr>
              <w:rFonts w:eastAsiaTheme="minorEastAsia"/>
              <w:noProof/>
              <w:lang w:eastAsia="de-DE"/>
            </w:rPr>
          </w:pPr>
          <w:hyperlink w:anchor="_Toc98237197" w:history="1">
            <w:r w:rsidRPr="00E52C72">
              <w:rPr>
                <w:rStyle w:val="Hyperlink"/>
                <w:rFonts w:ascii="Open Sans" w:hAnsi="Open Sans" w:cs="Open Sans"/>
                <w:noProof/>
                <w:lang w:val="en-US"/>
              </w:rPr>
              <w:t>Was kann die Salesforce Financial Services Cloud?</w:t>
            </w:r>
            <w:r>
              <w:rPr>
                <w:noProof/>
                <w:webHidden/>
              </w:rPr>
              <w:tab/>
            </w:r>
            <w:r>
              <w:rPr>
                <w:noProof/>
                <w:webHidden/>
              </w:rPr>
              <w:fldChar w:fldCharType="begin"/>
            </w:r>
            <w:r>
              <w:rPr>
                <w:noProof/>
                <w:webHidden/>
              </w:rPr>
              <w:instrText xml:space="preserve"> PAGEREF _Toc98237197 \h </w:instrText>
            </w:r>
            <w:r>
              <w:rPr>
                <w:noProof/>
                <w:webHidden/>
              </w:rPr>
            </w:r>
            <w:r>
              <w:rPr>
                <w:noProof/>
                <w:webHidden/>
              </w:rPr>
              <w:fldChar w:fldCharType="separate"/>
            </w:r>
            <w:r w:rsidR="00E65BD7">
              <w:rPr>
                <w:noProof/>
                <w:webHidden/>
              </w:rPr>
              <w:t>3</w:t>
            </w:r>
            <w:r>
              <w:rPr>
                <w:noProof/>
                <w:webHidden/>
              </w:rPr>
              <w:fldChar w:fldCharType="end"/>
            </w:r>
          </w:hyperlink>
        </w:p>
        <w:p w14:paraId="4557BD11" w14:textId="49EA4653" w:rsidR="00935949" w:rsidRDefault="00935949">
          <w:pPr>
            <w:pStyle w:val="Verzeichnis1"/>
            <w:tabs>
              <w:tab w:val="right" w:leader="dot" w:pos="9062"/>
            </w:tabs>
            <w:rPr>
              <w:rFonts w:eastAsiaTheme="minorEastAsia"/>
              <w:noProof/>
              <w:lang w:eastAsia="de-DE"/>
            </w:rPr>
          </w:pPr>
          <w:hyperlink w:anchor="_Toc98237198" w:history="1">
            <w:r w:rsidRPr="00E52C72">
              <w:rPr>
                <w:rStyle w:val="Hyperlink"/>
                <w:rFonts w:ascii="Open Sans" w:hAnsi="Open Sans" w:cs="Open Sans"/>
                <w:noProof/>
              </w:rPr>
              <w:t>Welche Features liefert die Salesforce Financial Services Cloud?</w:t>
            </w:r>
            <w:r>
              <w:rPr>
                <w:noProof/>
                <w:webHidden/>
              </w:rPr>
              <w:tab/>
            </w:r>
            <w:r>
              <w:rPr>
                <w:noProof/>
                <w:webHidden/>
              </w:rPr>
              <w:fldChar w:fldCharType="begin"/>
            </w:r>
            <w:r>
              <w:rPr>
                <w:noProof/>
                <w:webHidden/>
              </w:rPr>
              <w:instrText xml:space="preserve"> PAGEREF _Toc98237198 \h </w:instrText>
            </w:r>
            <w:r>
              <w:rPr>
                <w:noProof/>
                <w:webHidden/>
              </w:rPr>
            </w:r>
            <w:r>
              <w:rPr>
                <w:noProof/>
                <w:webHidden/>
              </w:rPr>
              <w:fldChar w:fldCharType="separate"/>
            </w:r>
            <w:r w:rsidR="00E65BD7">
              <w:rPr>
                <w:noProof/>
                <w:webHidden/>
              </w:rPr>
              <w:t>3</w:t>
            </w:r>
            <w:r>
              <w:rPr>
                <w:noProof/>
                <w:webHidden/>
              </w:rPr>
              <w:fldChar w:fldCharType="end"/>
            </w:r>
          </w:hyperlink>
        </w:p>
        <w:p w14:paraId="51FD069F" w14:textId="6E166E96" w:rsidR="00935949" w:rsidRDefault="00935949">
          <w:pPr>
            <w:pStyle w:val="Verzeichnis1"/>
            <w:tabs>
              <w:tab w:val="right" w:leader="dot" w:pos="9062"/>
            </w:tabs>
            <w:rPr>
              <w:rFonts w:eastAsiaTheme="minorEastAsia"/>
              <w:noProof/>
              <w:lang w:eastAsia="de-DE"/>
            </w:rPr>
          </w:pPr>
          <w:hyperlink w:anchor="_Toc98237199" w:history="1">
            <w:r w:rsidRPr="00E52C72">
              <w:rPr>
                <w:rStyle w:val="Hyperlink"/>
                <w:rFonts w:ascii="Open Sans" w:hAnsi="Open Sans" w:cs="Open Sans"/>
                <w:noProof/>
              </w:rPr>
              <w:t>In welchen Bereichen kann die Salesforce Financial Services Cloud angewendet werden?</w:t>
            </w:r>
            <w:r>
              <w:rPr>
                <w:noProof/>
                <w:webHidden/>
              </w:rPr>
              <w:tab/>
            </w:r>
            <w:r>
              <w:rPr>
                <w:noProof/>
                <w:webHidden/>
              </w:rPr>
              <w:fldChar w:fldCharType="begin"/>
            </w:r>
            <w:r>
              <w:rPr>
                <w:noProof/>
                <w:webHidden/>
              </w:rPr>
              <w:instrText xml:space="preserve"> PAGEREF _Toc98237199 \h </w:instrText>
            </w:r>
            <w:r>
              <w:rPr>
                <w:noProof/>
                <w:webHidden/>
              </w:rPr>
            </w:r>
            <w:r>
              <w:rPr>
                <w:noProof/>
                <w:webHidden/>
              </w:rPr>
              <w:fldChar w:fldCharType="separate"/>
            </w:r>
            <w:r w:rsidR="00E65BD7">
              <w:rPr>
                <w:noProof/>
                <w:webHidden/>
              </w:rPr>
              <w:t>4</w:t>
            </w:r>
            <w:r>
              <w:rPr>
                <w:noProof/>
                <w:webHidden/>
              </w:rPr>
              <w:fldChar w:fldCharType="end"/>
            </w:r>
          </w:hyperlink>
        </w:p>
        <w:p w14:paraId="72F3EC9B" w14:textId="4C580A11" w:rsidR="00935949" w:rsidRDefault="00935949">
          <w:pPr>
            <w:pStyle w:val="Verzeichnis2"/>
            <w:tabs>
              <w:tab w:val="right" w:leader="dot" w:pos="9062"/>
            </w:tabs>
            <w:rPr>
              <w:rFonts w:eastAsiaTheme="minorEastAsia"/>
              <w:noProof/>
              <w:lang w:eastAsia="de-DE"/>
            </w:rPr>
          </w:pPr>
          <w:hyperlink w:anchor="_Toc98237200" w:history="1">
            <w:r w:rsidRPr="00E52C72">
              <w:rPr>
                <w:rStyle w:val="Hyperlink"/>
                <w:noProof/>
              </w:rPr>
              <w:t>Geschäftskunden und Investmentbanking</w:t>
            </w:r>
            <w:r>
              <w:rPr>
                <w:noProof/>
                <w:webHidden/>
              </w:rPr>
              <w:tab/>
            </w:r>
            <w:r>
              <w:rPr>
                <w:noProof/>
                <w:webHidden/>
              </w:rPr>
              <w:fldChar w:fldCharType="begin"/>
            </w:r>
            <w:r>
              <w:rPr>
                <w:noProof/>
                <w:webHidden/>
              </w:rPr>
              <w:instrText xml:space="preserve"> PAGEREF _Toc98237200 \h </w:instrText>
            </w:r>
            <w:r>
              <w:rPr>
                <w:noProof/>
                <w:webHidden/>
              </w:rPr>
            </w:r>
            <w:r>
              <w:rPr>
                <w:noProof/>
                <w:webHidden/>
              </w:rPr>
              <w:fldChar w:fldCharType="separate"/>
            </w:r>
            <w:r w:rsidR="00E65BD7">
              <w:rPr>
                <w:noProof/>
                <w:webHidden/>
              </w:rPr>
              <w:t>4</w:t>
            </w:r>
            <w:r>
              <w:rPr>
                <w:noProof/>
                <w:webHidden/>
              </w:rPr>
              <w:fldChar w:fldCharType="end"/>
            </w:r>
          </w:hyperlink>
        </w:p>
        <w:p w14:paraId="12C8F743" w14:textId="21DAB5A4" w:rsidR="00935949" w:rsidRDefault="00935949">
          <w:pPr>
            <w:pStyle w:val="Verzeichnis2"/>
            <w:tabs>
              <w:tab w:val="right" w:leader="dot" w:pos="9062"/>
            </w:tabs>
            <w:rPr>
              <w:rFonts w:eastAsiaTheme="minorEastAsia"/>
              <w:noProof/>
              <w:lang w:eastAsia="de-DE"/>
            </w:rPr>
          </w:pPr>
          <w:hyperlink w:anchor="_Toc98237201" w:history="1">
            <w:r w:rsidRPr="00E52C72">
              <w:rPr>
                <w:rStyle w:val="Hyperlink"/>
                <w:noProof/>
              </w:rPr>
              <w:t>Privatkunden und Commercial Banking</w:t>
            </w:r>
            <w:r>
              <w:rPr>
                <w:noProof/>
                <w:webHidden/>
              </w:rPr>
              <w:tab/>
            </w:r>
            <w:r>
              <w:rPr>
                <w:noProof/>
                <w:webHidden/>
              </w:rPr>
              <w:fldChar w:fldCharType="begin"/>
            </w:r>
            <w:r>
              <w:rPr>
                <w:noProof/>
                <w:webHidden/>
              </w:rPr>
              <w:instrText xml:space="preserve"> PAGEREF _Toc98237201 \h </w:instrText>
            </w:r>
            <w:r>
              <w:rPr>
                <w:noProof/>
                <w:webHidden/>
              </w:rPr>
            </w:r>
            <w:r>
              <w:rPr>
                <w:noProof/>
                <w:webHidden/>
              </w:rPr>
              <w:fldChar w:fldCharType="separate"/>
            </w:r>
            <w:r w:rsidR="00E65BD7">
              <w:rPr>
                <w:noProof/>
                <w:webHidden/>
              </w:rPr>
              <w:t>4</w:t>
            </w:r>
            <w:r>
              <w:rPr>
                <w:noProof/>
                <w:webHidden/>
              </w:rPr>
              <w:fldChar w:fldCharType="end"/>
            </w:r>
          </w:hyperlink>
        </w:p>
        <w:p w14:paraId="42C2900B" w14:textId="1A56F1E9" w:rsidR="00935949" w:rsidRDefault="00935949">
          <w:pPr>
            <w:pStyle w:val="Verzeichnis2"/>
            <w:tabs>
              <w:tab w:val="right" w:leader="dot" w:pos="9062"/>
            </w:tabs>
            <w:rPr>
              <w:rFonts w:eastAsiaTheme="minorEastAsia"/>
              <w:noProof/>
              <w:lang w:eastAsia="de-DE"/>
            </w:rPr>
          </w:pPr>
          <w:hyperlink w:anchor="_Toc98237202" w:history="1">
            <w:r w:rsidRPr="00E52C72">
              <w:rPr>
                <w:rStyle w:val="Hyperlink"/>
                <w:noProof/>
              </w:rPr>
              <w:t>Versicherungen</w:t>
            </w:r>
            <w:r>
              <w:rPr>
                <w:noProof/>
                <w:webHidden/>
              </w:rPr>
              <w:tab/>
            </w:r>
            <w:r>
              <w:rPr>
                <w:noProof/>
                <w:webHidden/>
              </w:rPr>
              <w:fldChar w:fldCharType="begin"/>
            </w:r>
            <w:r>
              <w:rPr>
                <w:noProof/>
                <w:webHidden/>
              </w:rPr>
              <w:instrText xml:space="preserve"> PAGEREF _Toc98237202 \h </w:instrText>
            </w:r>
            <w:r>
              <w:rPr>
                <w:noProof/>
                <w:webHidden/>
              </w:rPr>
            </w:r>
            <w:r>
              <w:rPr>
                <w:noProof/>
                <w:webHidden/>
              </w:rPr>
              <w:fldChar w:fldCharType="separate"/>
            </w:r>
            <w:r w:rsidR="00E65BD7">
              <w:rPr>
                <w:noProof/>
                <w:webHidden/>
              </w:rPr>
              <w:t>5</w:t>
            </w:r>
            <w:r>
              <w:rPr>
                <w:noProof/>
                <w:webHidden/>
              </w:rPr>
              <w:fldChar w:fldCharType="end"/>
            </w:r>
          </w:hyperlink>
        </w:p>
        <w:p w14:paraId="3D1CD382" w14:textId="3E0CE760" w:rsidR="00935949" w:rsidRDefault="00935949">
          <w:pPr>
            <w:pStyle w:val="Verzeichnis2"/>
            <w:tabs>
              <w:tab w:val="right" w:leader="dot" w:pos="9062"/>
            </w:tabs>
            <w:rPr>
              <w:rFonts w:eastAsiaTheme="minorEastAsia"/>
              <w:noProof/>
              <w:lang w:eastAsia="de-DE"/>
            </w:rPr>
          </w:pPr>
          <w:hyperlink w:anchor="_Toc98237203" w:history="1">
            <w:r w:rsidRPr="00E52C72">
              <w:rPr>
                <w:rStyle w:val="Hyperlink"/>
                <w:noProof/>
              </w:rPr>
              <w:t>Vermögensverwaltung und Asset Management</w:t>
            </w:r>
            <w:r>
              <w:rPr>
                <w:noProof/>
                <w:webHidden/>
              </w:rPr>
              <w:tab/>
            </w:r>
            <w:r>
              <w:rPr>
                <w:noProof/>
                <w:webHidden/>
              </w:rPr>
              <w:fldChar w:fldCharType="begin"/>
            </w:r>
            <w:r>
              <w:rPr>
                <w:noProof/>
                <w:webHidden/>
              </w:rPr>
              <w:instrText xml:space="preserve"> PAGEREF _Toc98237203 \h </w:instrText>
            </w:r>
            <w:r>
              <w:rPr>
                <w:noProof/>
                <w:webHidden/>
              </w:rPr>
            </w:r>
            <w:r>
              <w:rPr>
                <w:noProof/>
                <w:webHidden/>
              </w:rPr>
              <w:fldChar w:fldCharType="separate"/>
            </w:r>
            <w:r w:rsidR="00E65BD7">
              <w:rPr>
                <w:noProof/>
                <w:webHidden/>
              </w:rPr>
              <w:t>5</w:t>
            </w:r>
            <w:r>
              <w:rPr>
                <w:noProof/>
                <w:webHidden/>
              </w:rPr>
              <w:fldChar w:fldCharType="end"/>
            </w:r>
          </w:hyperlink>
        </w:p>
        <w:p w14:paraId="15EAF014" w14:textId="18731434" w:rsidR="00935949" w:rsidRDefault="00935949">
          <w:pPr>
            <w:pStyle w:val="Verzeichnis2"/>
            <w:tabs>
              <w:tab w:val="right" w:leader="dot" w:pos="9062"/>
            </w:tabs>
            <w:rPr>
              <w:rFonts w:eastAsiaTheme="minorEastAsia"/>
              <w:noProof/>
              <w:lang w:eastAsia="de-DE"/>
            </w:rPr>
          </w:pPr>
          <w:hyperlink w:anchor="_Toc98237204" w:history="1">
            <w:r w:rsidRPr="00E52C72">
              <w:rPr>
                <w:rStyle w:val="Hyperlink"/>
                <w:noProof/>
              </w:rPr>
              <w:t>Hypotheken und Darlehen</w:t>
            </w:r>
            <w:r>
              <w:rPr>
                <w:noProof/>
                <w:webHidden/>
              </w:rPr>
              <w:tab/>
            </w:r>
            <w:r>
              <w:rPr>
                <w:noProof/>
                <w:webHidden/>
              </w:rPr>
              <w:fldChar w:fldCharType="begin"/>
            </w:r>
            <w:r>
              <w:rPr>
                <w:noProof/>
                <w:webHidden/>
              </w:rPr>
              <w:instrText xml:space="preserve"> PAGEREF _Toc98237204 \h </w:instrText>
            </w:r>
            <w:r>
              <w:rPr>
                <w:noProof/>
                <w:webHidden/>
              </w:rPr>
            </w:r>
            <w:r>
              <w:rPr>
                <w:noProof/>
                <w:webHidden/>
              </w:rPr>
              <w:fldChar w:fldCharType="separate"/>
            </w:r>
            <w:r w:rsidR="00E65BD7">
              <w:rPr>
                <w:noProof/>
                <w:webHidden/>
              </w:rPr>
              <w:t>5</w:t>
            </w:r>
            <w:r>
              <w:rPr>
                <w:noProof/>
                <w:webHidden/>
              </w:rPr>
              <w:fldChar w:fldCharType="end"/>
            </w:r>
          </w:hyperlink>
        </w:p>
        <w:p w14:paraId="7108FE89" w14:textId="13BDBB07" w:rsidR="00935949" w:rsidRDefault="00935949">
          <w:pPr>
            <w:pStyle w:val="Verzeichnis1"/>
            <w:tabs>
              <w:tab w:val="right" w:leader="dot" w:pos="9062"/>
            </w:tabs>
            <w:rPr>
              <w:rFonts w:eastAsiaTheme="minorEastAsia"/>
              <w:noProof/>
              <w:lang w:eastAsia="de-DE"/>
            </w:rPr>
          </w:pPr>
          <w:hyperlink w:anchor="_Toc98237205" w:history="1">
            <w:r w:rsidRPr="00E52C72">
              <w:rPr>
                <w:rStyle w:val="Hyperlink"/>
                <w:rFonts w:ascii="Open Sans" w:hAnsi="Open Sans" w:cs="Open Sans"/>
                <w:noProof/>
                <w:lang w:val="en-US"/>
              </w:rPr>
              <w:t>Case Study von Salesforce Financial Services Cloud: Royal Bank of Canada</w:t>
            </w:r>
            <w:r>
              <w:rPr>
                <w:noProof/>
                <w:webHidden/>
              </w:rPr>
              <w:tab/>
            </w:r>
            <w:r>
              <w:rPr>
                <w:noProof/>
                <w:webHidden/>
              </w:rPr>
              <w:fldChar w:fldCharType="begin"/>
            </w:r>
            <w:r>
              <w:rPr>
                <w:noProof/>
                <w:webHidden/>
              </w:rPr>
              <w:instrText xml:space="preserve"> PAGEREF _Toc98237205 \h </w:instrText>
            </w:r>
            <w:r>
              <w:rPr>
                <w:noProof/>
                <w:webHidden/>
              </w:rPr>
            </w:r>
            <w:r>
              <w:rPr>
                <w:noProof/>
                <w:webHidden/>
              </w:rPr>
              <w:fldChar w:fldCharType="separate"/>
            </w:r>
            <w:r w:rsidR="00E65BD7">
              <w:rPr>
                <w:noProof/>
                <w:webHidden/>
              </w:rPr>
              <w:t>5</w:t>
            </w:r>
            <w:r>
              <w:rPr>
                <w:noProof/>
                <w:webHidden/>
              </w:rPr>
              <w:fldChar w:fldCharType="end"/>
            </w:r>
          </w:hyperlink>
        </w:p>
        <w:p w14:paraId="0119D4B8" w14:textId="10347445" w:rsidR="00935949" w:rsidRDefault="00935949">
          <w:pPr>
            <w:pStyle w:val="Verzeichnis1"/>
            <w:tabs>
              <w:tab w:val="right" w:leader="dot" w:pos="9062"/>
            </w:tabs>
            <w:rPr>
              <w:rFonts w:eastAsiaTheme="minorEastAsia"/>
              <w:noProof/>
              <w:lang w:eastAsia="de-DE"/>
            </w:rPr>
          </w:pPr>
          <w:hyperlink w:anchor="_Toc98237206" w:history="1">
            <w:r w:rsidRPr="00E52C72">
              <w:rPr>
                <w:rStyle w:val="Hyperlink"/>
                <w:rFonts w:ascii="Open Sans" w:hAnsi="Open Sans" w:cs="Open Sans"/>
                <w:noProof/>
              </w:rPr>
              <w:t>Wie unterscheidet sich Financial Services Cloud von anderen Anwendungen zur Vermögensverwaltung?</w:t>
            </w:r>
            <w:r>
              <w:rPr>
                <w:noProof/>
                <w:webHidden/>
              </w:rPr>
              <w:tab/>
            </w:r>
            <w:r>
              <w:rPr>
                <w:noProof/>
                <w:webHidden/>
              </w:rPr>
              <w:fldChar w:fldCharType="begin"/>
            </w:r>
            <w:r>
              <w:rPr>
                <w:noProof/>
                <w:webHidden/>
              </w:rPr>
              <w:instrText xml:space="preserve"> PAGEREF _Toc98237206 \h </w:instrText>
            </w:r>
            <w:r>
              <w:rPr>
                <w:noProof/>
                <w:webHidden/>
              </w:rPr>
            </w:r>
            <w:r>
              <w:rPr>
                <w:noProof/>
                <w:webHidden/>
              </w:rPr>
              <w:fldChar w:fldCharType="separate"/>
            </w:r>
            <w:r w:rsidR="00E65BD7">
              <w:rPr>
                <w:noProof/>
                <w:webHidden/>
              </w:rPr>
              <w:t>6</w:t>
            </w:r>
            <w:r>
              <w:rPr>
                <w:noProof/>
                <w:webHidden/>
              </w:rPr>
              <w:fldChar w:fldCharType="end"/>
            </w:r>
          </w:hyperlink>
        </w:p>
        <w:p w14:paraId="57024F90" w14:textId="5D5955F5" w:rsidR="00935949" w:rsidRDefault="00935949">
          <w:pPr>
            <w:pStyle w:val="Verzeichnis1"/>
            <w:tabs>
              <w:tab w:val="right" w:leader="dot" w:pos="9062"/>
            </w:tabs>
            <w:rPr>
              <w:rFonts w:eastAsiaTheme="minorEastAsia"/>
              <w:noProof/>
              <w:lang w:eastAsia="de-DE"/>
            </w:rPr>
          </w:pPr>
          <w:hyperlink w:anchor="_Toc98237207" w:history="1">
            <w:r w:rsidRPr="00E52C72">
              <w:rPr>
                <w:rStyle w:val="Hyperlink"/>
                <w:rFonts w:ascii="Open Sans" w:hAnsi="Open Sans" w:cs="Open Sans"/>
                <w:noProof/>
              </w:rPr>
              <w:t>Wie kann Salesforce Financial Services Cloud das Kundennetzwerk vergrößern?</w:t>
            </w:r>
            <w:r>
              <w:rPr>
                <w:noProof/>
                <w:webHidden/>
              </w:rPr>
              <w:tab/>
            </w:r>
            <w:r>
              <w:rPr>
                <w:noProof/>
                <w:webHidden/>
              </w:rPr>
              <w:fldChar w:fldCharType="begin"/>
            </w:r>
            <w:r>
              <w:rPr>
                <w:noProof/>
                <w:webHidden/>
              </w:rPr>
              <w:instrText xml:space="preserve"> PAGEREF _Toc98237207 \h </w:instrText>
            </w:r>
            <w:r>
              <w:rPr>
                <w:noProof/>
                <w:webHidden/>
              </w:rPr>
            </w:r>
            <w:r>
              <w:rPr>
                <w:noProof/>
                <w:webHidden/>
              </w:rPr>
              <w:fldChar w:fldCharType="separate"/>
            </w:r>
            <w:r w:rsidR="00E65BD7">
              <w:rPr>
                <w:noProof/>
                <w:webHidden/>
              </w:rPr>
              <w:t>6</w:t>
            </w:r>
            <w:r>
              <w:rPr>
                <w:noProof/>
                <w:webHidden/>
              </w:rPr>
              <w:fldChar w:fldCharType="end"/>
            </w:r>
          </w:hyperlink>
        </w:p>
        <w:p w14:paraId="0EB3346A" w14:textId="063BC60D" w:rsidR="00935949" w:rsidRDefault="00935949">
          <w:pPr>
            <w:pStyle w:val="Verzeichnis1"/>
            <w:tabs>
              <w:tab w:val="right" w:leader="dot" w:pos="9062"/>
            </w:tabs>
            <w:rPr>
              <w:rFonts w:eastAsiaTheme="minorEastAsia"/>
              <w:noProof/>
              <w:lang w:eastAsia="de-DE"/>
            </w:rPr>
          </w:pPr>
          <w:hyperlink w:anchor="_Toc98237208" w:history="1">
            <w:r w:rsidRPr="00E52C72">
              <w:rPr>
                <w:rStyle w:val="Hyperlink"/>
                <w:rFonts w:ascii="Open Sans" w:hAnsi="Open Sans" w:cs="Open Sans"/>
                <w:noProof/>
              </w:rPr>
              <w:t>Was ist der Unterschied zwischen Salesforce Financial Services Cloud und Sales Cloud?</w:t>
            </w:r>
            <w:r>
              <w:rPr>
                <w:noProof/>
                <w:webHidden/>
              </w:rPr>
              <w:tab/>
            </w:r>
            <w:r>
              <w:rPr>
                <w:noProof/>
                <w:webHidden/>
              </w:rPr>
              <w:fldChar w:fldCharType="begin"/>
            </w:r>
            <w:r>
              <w:rPr>
                <w:noProof/>
                <w:webHidden/>
              </w:rPr>
              <w:instrText xml:space="preserve"> PAGEREF _Toc98237208 \h </w:instrText>
            </w:r>
            <w:r>
              <w:rPr>
                <w:noProof/>
                <w:webHidden/>
              </w:rPr>
            </w:r>
            <w:r>
              <w:rPr>
                <w:noProof/>
                <w:webHidden/>
              </w:rPr>
              <w:fldChar w:fldCharType="separate"/>
            </w:r>
            <w:r w:rsidR="00E65BD7">
              <w:rPr>
                <w:noProof/>
                <w:webHidden/>
              </w:rPr>
              <w:t>7</w:t>
            </w:r>
            <w:r>
              <w:rPr>
                <w:noProof/>
                <w:webHidden/>
              </w:rPr>
              <w:fldChar w:fldCharType="end"/>
            </w:r>
          </w:hyperlink>
        </w:p>
        <w:p w14:paraId="0BEE7112" w14:textId="5D74AB32" w:rsidR="00935949" w:rsidRDefault="00935949">
          <w:pPr>
            <w:pStyle w:val="Verzeichnis1"/>
            <w:tabs>
              <w:tab w:val="right" w:leader="dot" w:pos="9062"/>
            </w:tabs>
            <w:rPr>
              <w:rFonts w:eastAsiaTheme="minorEastAsia"/>
              <w:noProof/>
              <w:lang w:eastAsia="de-DE"/>
            </w:rPr>
          </w:pPr>
          <w:hyperlink w:anchor="_Toc98237209" w:history="1">
            <w:r w:rsidRPr="00E52C72">
              <w:rPr>
                <w:rStyle w:val="Hyperlink"/>
                <w:rFonts w:ascii="Open Sans" w:hAnsi="Open Sans" w:cs="Open Sans"/>
                <w:noProof/>
              </w:rPr>
              <w:t>Wie kann ich Salesforce Financial Services Cloud installieren?</w:t>
            </w:r>
            <w:r>
              <w:rPr>
                <w:noProof/>
                <w:webHidden/>
              </w:rPr>
              <w:tab/>
            </w:r>
            <w:r>
              <w:rPr>
                <w:noProof/>
                <w:webHidden/>
              </w:rPr>
              <w:fldChar w:fldCharType="begin"/>
            </w:r>
            <w:r>
              <w:rPr>
                <w:noProof/>
                <w:webHidden/>
              </w:rPr>
              <w:instrText xml:space="preserve"> PAGEREF _Toc98237209 \h </w:instrText>
            </w:r>
            <w:r>
              <w:rPr>
                <w:noProof/>
                <w:webHidden/>
              </w:rPr>
            </w:r>
            <w:r>
              <w:rPr>
                <w:noProof/>
                <w:webHidden/>
              </w:rPr>
              <w:fldChar w:fldCharType="separate"/>
            </w:r>
            <w:r w:rsidR="00E65BD7">
              <w:rPr>
                <w:noProof/>
                <w:webHidden/>
              </w:rPr>
              <w:t>7</w:t>
            </w:r>
            <w:r>
              <w:rPr>
                <w:noProof/>
                <w:webHidden/>
              </w:rPr>
              <w:fldChar w:fldCharType="end"/>
            </w:r>
          </w:hyperlink>
        </w:p>
        <w:p w14:paraId="5574799C" w14:textId="1162501F" w:rsidR="00935949" w:rsidRDefault="00935949">
          <w:pPr>
            <w:pStyle w:val="Verzeichnis1"/>
            <w:tabs>
              <w:tab w:val="right" w:leader="dot" w:pos="9062"/>
            </w:tabs>
            <w:rPr>
              <w:rFonts w:eastAsiaTheme="minorEastAsia"/>
              <w:noProof/>
              <w:lang w:eastAsia="de-DE"/>
            </w:rPr>
          </w:pPr>
          <w:hyperlink w:anchor="_Toc98237210" w:history="1">
            <w:r w:rsidRPr="00E52C72">
              <w:rPr>
                <w:rStyle w:val="Hyperlink"/>
                <w:rFonts w:ascii="Open Sans" w:hAnsi="Open Sans" w:cs="Open Sans"/>
                <w:noProof/>
              </w:rPr>
              <w:t>Wie kann ich meine Daten in Salesforce Financial Services Cloud übertragen?</w:t>
            </w:r>
            <w:r>
              <w:rPr>
                <w:noProof/>
                <w:webHidden/>
              </w:rPr>
              <w:tab/>
            </w:r>
            <w:r>
              <w:rPr>
                <w:noProof/>
                <w:webHidden/>
              </w:rPr>
              <w:fldChar w:fldCharType="begin"/>
            </w:r>
            <w:r>
              <w:rPr>
                <w:noProof/>
                <w:webHidden/>
              </w:rPr>
              <w:instrText xml:space="preserve"> PAGEREF _Toc98237210 \h </w:instrText>
            </w:r>
            <w:r>
              <w:rPr>
                <w:noProof/>
                <w:webHidden/>
              </w:rPr>
            </w:r>
            <w:r>
              <w:rPr>
                <w:noProof/>
                <w:webHidden/>
              </w:rPr>
              <w:fldChar w:fldCharType="separate"/>
            </w:r>
            <w:r w:rsidR="00E65BD7">
              <w:rPr>
                <w:noProof/>
                <w:webHidden/>
              </w:rPr>
              <w:t>7</w:t>
            </w:r>
            <w:r>
              <w:rPr>
                <w:noProof/>
                <w:webHidden/>
              </w:rPr>
              <w:fldChar w:fldCharType="end"/>
            </w:r>
          </w:hyperlink>
        </w:p>
        <w:p w14:paraId="706A26BE" w14:textId="6EAFED5D" w:rsidR="00935949" w:rsidRDefault="00935949">
          <w:pPr>
            <w:pStyle w:val="Verzeichnis1"/>
            <w:tabs>
              <w:tab w:val="right" w:leader="dot" w:pos="9062"/>
            </w:tabs>
            <w:rPr>
              <w:rFonts w:eastAsiaTheme="minorEastAsia"/>
              <w:noProof/>
              <w:lang w:eastAsia="de-DE"/>
            </w:rPr>
          </w:pPr>
          <w:hyperlink w:anchor="_Toc98237211" w:history="1">
            <w:r w:rsidRPr="00E52C72">
              <w:rPr>
                <w:rStyle w:val="Hyperlink"/>
                <w:rFonts w:ascii="Open Sans" w:hAnsi="Open Sans" w:cs="Open Sans"/>
                <w:noProof/>
                <w:lang w:val="en-US"/>
              </w:rPr>
              <w:t>Sind meine Daten in Salesforce Financial Services Cloud sicher?</w:t>
            </w:r>
            <w:r>
              <w:rPr>
                <w:noProof/>
                <w:webHidden/>
              </w:rPr>
              <w:tab/>
            </w:r>
            <w:r>
              <w:rPr>
                <w:noProof/>
                <w:webHidden/>
              </w:rPr>
              <w:fldChar w:fldCharType="begin"/>
            </w:r>
            <w:r>
              <w:rPr>
                <w:noProof/>
                <w:webHidden/>
              </w:rPr>
              <w:instrText xml:space="preserve"> PAGEREF _Toc98237211 \h </w:instrText>
            </w:r>
            <w:r>
              <w:rPr>
                <w:noProof/>
                <w:webHidden/>
              </w:rPr>
            </w:r>
            <w:r>
              <w:rPr>
                <w:noProof/>
                <w:webHidden/>
              </w:rPr>
              <w:fldChar w:fldCharType="separate"/>
            </w:r>
            <w:r w:rsidR="00E65BD7">
              <w:rPr>
                <w:noProof/>
                <w:webHidden/>
              </w:rPr>
              <w:t>8</w:t>
            </w:r>
            <w:r>
              <w:rPr>
                <w:noProof/>
                <w:webHidden/>
              </w:rPr>
              <w:fldChar w:fldCharType="end"/>
            </w:r>
          </w:hyperlink>
        </w:p>
        <w:p w14:paraId="335D3565" w14:textId="0FAF6DBF" w:rsidR="00935949" w:rsidRDefault="00935949">
          <w:pPr>
            <w:pStyle w:val="Verzeichnis1"/>
            <w:tabs>
              <w:tab w:val="right" w:leader="dot" w:pos="9062"/>
            </w:tabs>
            <w:rPr>
              <w:rFonts w:eastAsiaTheme="minorEastAsia"/>
              <w:noProof/>
              <w:lang w:eastAsia="de-DE"/>
            </w:rPr>
          </w:pPr>
          <w:hyperlink w:anchor="_Toc98237212" w:history="1">
            <w:r w:rsidRPr="00E52C72">
              <w:rPr>
                <w:rStyle w:val="Hyperlink"/>
                <w:rFonts w:ascii="Open Sans" w:hAnsi="Open Sans" w:cs="Open Sans"/>
                <w:noProof/>
              </w:rPr>
              <w:t>Fazit</w:t>
            </w:r>
            <w:r>
              <w:rPr>
                <w:noProof/>
                <w:webHidden/>
              </w:rPr>
              <w:tab/>
            </w:r>
            <w:r>
              <w:rPr>
                <w:noProof/>
                <w:webHidden/>
              </w:rPr>
              <w:fldChar w:fldCharType="begin"/>
            </w:r>
            <w:r>
              <w:rPr>
                <w:noProof/>
                <w:webHidden/>
              </w:rPr>
              <w:instrText xml:space="preserve"> PAGEREF _Toc98237212 \h </w:instrText>
            </w:r>
            <w:r>
              <w:rPr>
                <w:noProof/>
                <w:webHidden/>
              </w:rPr>
            </w:r>
            <w:r>
              <w:rPr>
                <w:noProof/>
                <w:webHidden/>
              </w:rPr>
              <w:fldChar w:fldCharType="separate"/>
            </w:r>
            <w:r w:rsidR="00E65BD7">
              <w:rPr>
                <w:noProof/>
                <w:webHidden/>
              </w:rPr>
              <w:t>8</w:t>
            </w:r>
            <w:r>
              <w:rPr>
                <w:noProof/>
                <w:webHidden/>
              </w:rPr>
              <w:fldChar w:fldCharType="end"/>
            </w:r>
          </w:hyperlink>
        </w:p>
        <w:p w14:paraId="19D62C99" w14:textId="45BCEA7D" w:rsidR="00935949" w:rsidRDefault="00935949">
          <w:pPr>
            <w:pStyle w:val="Verzeichnis1"/>
            <w:tabs>
              <w:tab w:val="right" w:leader="dot" w:pos="9062"/>
            </w:tabs>
            <w:rPr>
              <w:rFonts w:eastAsiaTheme="minorEastAsia"/>
              <w:noProof/>
              <w:lang w:eastAsia="de-DE"/>
            </w:rPr>
          </w:pPr>
          <w:hyperlink w:anchor="_Toc98237213" w:history="1">
            <w:r w:rsidRPr="00E52C72">
              <w:rPr>
                <w:rStyle w:val="Hyperlink"/>
                <w:rFonts w:ascii="Open Sans" w:hAnsi="Open Sans" w:cs="Open Sans"/>
                <w:noProof/>
              </w:rPr>
              <w:t>Kontakt</w:t>
            </w:r>
            <w:r>
              <w:rPr>
                <w:noProof/>
                <w:webHidden/>
              </w:rPr>
              <w:tab/>
            </w:r>
            <w:r>
              <w:rPr>
                <w:noProof/>
                <w:webHidden/>
              </w:rPr>
              <w:fldChar w:fldCharType="begin"/>
            </w:r>
            <w:r>
              <w:rPr>
                <w:noProof/>
                <w:webHidden/>
              </w:rPr>
              <w:instrText xml:space="preserve"> PAGEREF _Toc98237213 \h </w:instrText>
            </w:r>
            <w:r>
              <w:rPr>
                <w:noProof/>
                <w:webHidden/>
              </w:rPr>
            </w:r>
            <w:r>
              <w:rPr>
                <w:noProof/>
                <w:webHidden/>
              </w:rPr>
              <w:fldChar w:fldCharType="separate"/>
            </w:r>
            <w:r w:rsidR="00E65BD7">
              <w:rPr>
                <w:noProof/>
                <w:webHidden/>
              </w:rPr>
              <w:t>9</w:t>
            </w:r>
            <w:r>
              <w:rPr>
                <w:noProof/>
                <w:webHidden/>
              </w:rPr>
              <w:fldChar w:fldCharType="end"/>
            </w:r>
          </w:hyperlink>
        </w:p>
        <w:p w14:paraId="034DB9CD" w14:textId="4879B94E" w:rsidR="002816E6" w:rsidRPr="00D53E15" w:rsidRDefault="00DA63EC" w:rsidP="002816E6">
          <w:pPr>
            <w:spacing w:after="0" w:line="360" w:lineRule="auto"/>
            <w:jc w:val="both"/>
            <w:rPr>
              <w:rFonts w:ascii="Open Sans" w:hAnsi="Open Sans" w:cs="Open Sans"/>
              <w:sz w:val="10"/>
              <w:szCs w:val="10"/>
            </w:rPr>
          </w:pPr>
          <w:r w:rsidRPr="008F7233">
            <w:rPr>
              <w:rFonts w:ascii="Open Sans" w:hAnsi="Open Sans" w:cs="Open Sans"/>
              <w:b/>
              <w:bCs/>
              <w:sz w:val="20"/>
              <w:szCs w:val="20"/>
            </w:rPr>
            <w:fldChar w:fldCharType="end"/>
          </w:r>
        </w:p>
      </w:sdtContent>
    </w:sdt>
    <w:p w14:paraId="20C7F8DD" w14:textId="77777777" w:rsidR="00C82794" w:rsidRDefault="00C82794">
      <w:pPr>
        <w:rPr>
          <w:rFonts w:ascii="Open Sans" w:eastAsiaTheme="majorEastAsia" w:hAnsi="Open Sans" w:cs="Open Sans"/>
          <w:color w:val="2F5496" w:themeColor="accent1" w:themeShade="BF"/>
          <w:sz w:val="28"/>
          <w:szCs w:val="28"/>
        </w:rPr>
      </w:pPr>
      <w:r>
        <w:rPr>
          <w:rFonts w:ascii="Open Sans" w:hAnsi="Open Sans" w:cs="Open Sans"/>
          <w:sz w:val="28"/>
          <w:szCs w:val="28"/>
        </w:rPr>
        <w:br w:type="page"/>
      </w:r>
    </w:p>
    <w:p w14:paraId="0CCB93E9" w14:textId="5089067F" w:rsidR="000F7647" w:rsidRPr="003E6AC4" w:rsidRDefault="000F7647" w:rsidP="000F7647">
      <w:pPr>
        <w:pStyle w:val="berschrift1"/>
        <w:spacing w:after="120" w:line="360" w:lineRule="auto"/>
        <w:jc w:val="both"/>
        <w:rPr>
          <w:rFonts w:ascii="Open Sans" w:hAnsi="Open Sans" w:cs="Open Sans"/>
          <w:sz w:val="28"/>
          <w:szCs w:val="28"/>
          <w:lang w:val="en-US"/>
        </w:rPr>
      </w:pPr>
      <w:bookmarkStart w:id="7" w:name="_Toc98237196"/>
      <w:r w:rsidRPr="003E6AC4">
        <w:rPr>
          <w:rFonts w:ascii="Open Sans" w:hAnsi="Open Sans" w:cs="Open Sans"/>
          <w:sz w:val="28"/>
          <w:szCs w:val="28"/>
          <w:lang w:val="en-US"/>
        </w:rPr>
        <w:lastRenderedPageBreak/>
        <w:t>W</w:t>
      </w:r>
      <w:r w:rsidR="00A74E0A" w:rsidRPr="003E6AC4">
        <w:rPr>
          <w:rFonts w:ascii="Open Sans" w:hAnsi="Open Sans" w:cs="Open Sans"/>
          <w:sz w:val="28"/>
          <w:szCs w:val="28"/>
          <w:lang w:val="en-US"/>
        </w:rPr>
        <w:t xml:space="preserve">as </w:t>
      </w:r>
      <w:proofErr w:type="spellStart"/>
      <w:r w:rsidR="00A74E0A" w:rsidRPr="003E6AC4">
        <w:rPr>
          <w:rFonts w:ascii="Open Sans" w:hAnsi="Open Sans" w:cs="Open Sans"/>
          <w:sz w:val="28"/>
          <w:szCs w:val="28"/>
          <w:lang w:val="en-US"/>
        </w:rPr>
        <w:t>ist</w:t>
      </w:r>
      <w:proofErr w:type="spellEnd"/>
      <w:r w:rsidR="00A74E0A" w:rsidRPr="003E6AC4">
        <w:rPr>
          <w:rFonts w:ascii="Open Sans" w:hAnsi="Open Sans" w:cs="Open Sans"/>
          <w:sz w:val="28"/>
          <w:szCs w:val="28"/>
          <w:lang w:val="en-US"/>
        </w:rPr>
        <w:t xml:space="preserve"> </w:t>
      </w:r>
      <w:r w:rsidR="006A27C9" w:rsidRPr="003E6AC4">
        <w:rPr>
          <w:rFonts w:ascii="Open Sans" w:hAnsi="Open Sans" w:cs="Open Sans"/>
          <w:sz w:val="28"/>
          <w:szCs w:val="28"/>
          <w:lang w:val="en-US"/>
        </w:rPr>
        <w:t>die Salesforce Financial Servic</w:t>
      </w:r>
      <w:r w:rsidR="003E6AC4">
        <w:rPr>
          <w:rFonts w:ascii="Open Sans" w:hAnsi="Open Sans" w:cs="Open Sans"/>
          <w:sz w:val="28"/>
          <w:szCs w:val="28"/>
          <w:lang w:val="en-US"/>
        </w:rPr>
        <w:t>es Cloud</w:t>
      </w:r>
      <w:r w:rsidRPr="003E6AC4">
        <w:rPr>
          <w:rFonts w:ascii="Open Sans" w:hAnsi="Open Sans" w:cs="Open Sans"/>
          <w:sz w:val="28"/>
          <w:szCs w:val="28"/>
          <w:lang w:val="en-US"/>
        </w:rPr>
        <w:t>?</w:t>
      </w:r>
      <w:bookmarkEnd w:id="7"/>
    </w:p>
    <w:p w14:paraId="443E365C" w14:textId="2B709916" w:rsidR="009D3E76" w:rsidRDefault="00D53A52" w:rsidP="000F7647">
      <w:pPr>
        <w:spacing w:line="360" w:lineRule="auto"/>
        <w:jc w:val="both"/>
        <w:rPr>
          <w:rFonts w:ascii="Open Sans" w:hAnsi="Open Sans" w:cs="Open Sans"/>
          <w:sz w:val="20"/>
          <w:szCs w:val="20"/>
        </w:rPr>
      </w:pPr>
      <w:r w:rsidRPr="00D53A52">
        <w:rPr>
          <w:rFonts w:ascii="Open Sans" w:hAnsi="Open Sans" w:cs="Open Sans"/>
          <w:sz w:val="20"/>
          <w:szCs w:val="20"/>
        </w:rPr>
        <w:t>Bei Salesforce Financial Services Cloud handelt es sich um eine integrierte Plattform für Finanzdienstleistungsunternehmen, mit der Kundenbeziehungen langfristig gepflegt und gestärkt werden können. Neben den wichtigen Sales Cloud Features enthält Financial Services Cloud außerdem personalisierte Felder und Objekte zur Modellierung von Konten, Vermögenswerten, Verbindlichkeiten und Zielen, sowohl für individuelle Kunden als auch über gesamte Haushalte hinweg. Dadurch können Berater ihr Geschäftsportfolio vergrößern und bekommen genauere Einblicke in das Finanzprofil ihrer Kunden. So können sie die bestmögliche persönliche Beratung bieten, um den Kunden seinem Ziel näherzubringen.</w:t>
      </w:r>
    </w:p>
    <w:p w14:paraId="1BD63765" w14:textId="73B6C739" w:rsidR="00D663FE" w:rsidRPr="00DA3C00" w:rsidRDefault="000E7BBC" w:rsidP="00620E8E">
      <w:pPr>
        <w:pStyle w:val="berschrift1"/>
        <w:spacing w:after="120" w:line="360" w:lineRule="auto"/>
        <w:jc w:val="both"/>
        <w:rPr>
          <w:rFonts w:ascii="Open Sans" w:hAnsi="Open Sans" w:cs="Open Sans"/>
          <w:sz w:val="28"/>
          <w:szCs w:val="28"/>
          <w:lang w:val="en-US"/>
        </w:rPr>
      </w:pPr>
      <w:bookmarkStart w:id="8" w:name="_Toc98237197"/>
      <w:r w:rsidRPr="00DA3C00">
        <w:rPr>
          <w:rFonts w:ascii="Open Sans" w:hAnsi="Open Sans" w:cs="Open Sans"/>
          <w:sz w:val="28"/>
          <w:szCs w:val="28"/>
          <w:lang w:val="en-US"/>
        </w:rPr>
        <w:t xml:space="preserve">Was </w:t>
      </w:r>
      <w:proofErr w:type="spellStart"/>
      <w:r w:rsidRPr="00DA3C00">
        <w:rPr>
          <w:rFonts w:ascii="Open Sans" w:hAnsi="Open Sans" w:cs="Open Sans"/>
          <w:sz w:val="28"/>
          <w:szCs w:val="28"/>
          <w:lang w:val="en-US"/>
        </w:rPr>
        <w:t>kann</w:t>
      </w:r>
      <w:proofErr w:type="spellEnd"/>
      <w:r w:rsidRPr="00DA3C00">
        <w:rPr>
          <w:rFonts w:ascii="Open Sans" w:hAnsi="Open Sans" w:cs="Open Sans"/>
          <w:sz w:val="28"/>
          <w:szCs w:val="28"/>
          <w:lang w:val="en-US"/>
        </w:rPr>
        <w:t xml:space="preserve"> die Salesforce Financial Services Cloud</w:t>
      </w:r>
      <w:r w:rsidR="00B35239" w:rsidRPr="00DA3C00">
        <w:rPr>
          <w:rFonts w:ascii="Open Sans" w:hAnsi="Open Sans" w:cs="Open Sans"/>
          <w:sz w:val="28"/>
          <w:szCs w:val="28"/>
          <w:lang w:val="en-US"/>
        </w:rPr>
        <w:t>?</w:t>
      </w:r>
      <w:bookmarkEnd w:id="8"/>
    </w:p>
    <w:p w14:paraId="79F14C18" w14:textId="77777777" w:rsidR="00DA3C00" w:rsidRDefault="00DA3C00" w:rsidP="00096536">
      <w:pPr>
        <w:spacing w:line="360" w:lineRule="auto"/>
        <w:jc w:val="both"/>
        <w:rPr>
          <w:rFonts w:ascii="Open Sans" w:hAnsi="Open Sans" w:cs="Open Sans"/>
          <w:sz w:val="20"/>
          <w:szCs w:val="20"/>
        </w:rPr>
      </w:pPr>
      <w:r w:rsidRPr="00DA3C00">
        <w:rPr>
          <w:rFonts w:ascii="Open Sans" w:hAnsi="Open Sans" w:cs="Open Sans"/>
          <w:sz w:val="20"/>
          <w:szCs w:val="20"/>
        </w:rPr>
        <w:t>Salesforce erweitert mit der Financial Services Cloud seine CRM-Lösungen um nützliche Funktionen, die speziell auf den Finanzbereich zugeschnitten sind. Der Kunde steht dabei im Mittelpunkt jeder Interaktion. So werden zum Beispiel die bisherigen Kernfunktionen von Sales- und Service Cloud um das Datenmodell erweitert, welches auf die jeweilige Branche des Kunden angepasst und zugeschnitten werden kann. Finanzkonten lassen sich durch benutzerdefinierte Objekte leicht modellieren. So können vorkonfigurierte Tabellen wie Umsatzperformance nach Richtlinie, Monatsumsatz sowie Verlängerungen und abgeschlossenen Anträgen modifiziert werden. Auch Kunden wird direkt ein spürbarer Mehrwert geboten: Finanzinformationen sind für sie sichtbar und in Gruppen zusammengefasst und ihre Ziele können nachverfolgt werden. Ein weiteres wichtiges Bauteil von Salesforce Financial Services Cloud ist die Bedürfnis- und Empfehlungskomponente, die Berater entscheidend bei Kunden-Leads unterstützt, damit diese sich schlussendlich in Käufer verwandeln. Ebenso helfen Berateranalysen und Experience Cloud bei der Rationalisierung des Arbeitsprozesses und führen Sie so zu einem intelligenteren, modernen Workflow. Wichtige Ereignisse werden von Financial Services Cloud außerdem hervorgehoben, beispielsweise wenn ein Kunde ein Kind bekommt oder neues Wohneigentum kauft. Dies sorgt für engere Kommunikation, Motivation und erhöhtes Engagement.</w:t>
      </w:r>
    </w:p>
    <w:p w14:paraId="10FBB722" w14:textId="4E04A989" w:rsidR="008A4F76" w:rsidRPr="00C63E2B" w:rsidRDefault="00037352" w:rsidP="008A4F76">
      <w:pPr>
        <w:pStyle w:val="berschrift1"/>
        <w:spacing w:after="120" w:line="360" w:lineRule="auto"/>
        <w:jc w:val="both"/>
        <w:rPr>
          <w:rFonts w:ascii="Open Sans" w:hAnsi="Open Sans" w:cs="Open Sans"/>
          <w:sz w:val="28"/>
          <w:szCs w:val="28"/>
        </w:rPr>
      </w:pPr>
      <w:bookmarkStart w:id="9" w:name="_Toc98237198"/>
      <w:r w:rsidRPr="00C63E2B">
        <w:rPr>
          <w:rFonts w:ascii="Open Sans" w:hAnsi="Open Sans" w:cs="Open Sans"/>
          <w:sz w:val="28"/>
          <w:szCs w:val="28"/>
        </w:rPr>
        <w:t>Welche</w:t>
      </w:r>
      <w:r w:rsidR="00A11545" w:rsidRPr="00C63E2B">
        <w:rPr>
          <w:rFonts w:ascii="Open Sans" w:hAnsi="Open Sans" w:cs="Open Sans"/>
          <w:sz w:val="28"/>
          <w:szCs w:val="28"/>
        </w:rPr>
        <w:t xml:space="preserve"> </w:t>
      </w:r>
      <w:r w:rsidR="00F66790" w:rsidRPr="00C63E2B">
        <w:rPr>
          <w:rFonts w:ascii="Open Sans" w:hAnsi="Open Sans" w:cs="Open Sans"/>
          <w:sz w:val="28"/>
          <w:szCs w:val="28"/>
        </w:rPr>
        <w:t>Features liefert die Salesforce Financial Services Cloud</w:t>
      </w:r>
      <w:r w:rsidR="00A11545" w:rsidRPr="00C63E2B">
        <w:rPr>
          <w:rFonts w:ascii="Open Sans" w:hAnsi="Open Sans" w:cs="Open Sans"/>
          <w:sz w:val="28"/>
          <w:szCs w:val="28"/>
        </w:rPr>
        <w:t>?</w:t>
      </w:r>
      <w:bookmarkEnd w:id="9"/>
    </w:p>
    <w:p w14:paraId="20E80886" w14:textId="77777777" w:rsidR="009B7577" w:rsidRPr="009B7577" w:rsidRDefault="009B7577" w:rsidP="009B7577">
      <w:pPr>
        <w:spacing w:line="360" w:lineRule="auto"/>
        <w:jc w:val="both"/>
        <w:rPr>
          <w:rFonts w:ascii="Open Sans" w:hAnsi="Open Sans" w:cs="Open Sans"/>
          <w:sz w:val="20"/>
          <w:szCs w:val="20"/>
        </w:rPr>
      </w:pPr>
      <w:r w:rsidRPr="009B7577">
        <w:rPr>
          <w:rFonts w:ascii="Open Sans" w:hAnsi="Open Sans" w:cs="Open Sans"/>
          <w:sz w:val="20"/>
          <w:szCs w:val="20"/>
        </w:rPr>
        <w:t>Hier ein Kurzüberblick über einige der wichtigsten Funktionalitäten von Financial Services Cloud:</w:t>
      </w:r>
    </w:p>
    <w:p w14:paraId="009BC524" w14:textId="77777777" w:rsidR="009B7577" w:rsidRPr="009B7577" w:rsidRDefault="009B7577" w:rsidP="009B7577">
      <w:pPr>
        <w:spacing w:line="360" w:lineRule="auto"/>
        <w:jc w:val="both"/>
        <w:rPr>
          <w:rFonts w:ascii="Open Sans" w:hAnsi="Open Sans" w:cs="Open Sans"/>
          <w:sz w:val="20"/>
          <w:szCs w:val="20"/>
        </w:rPr>
      </w:pPr>
      <w:r w:rsidRPr="009B7577">
        <w:rPr>
          <w:rFonts w:ascii="Open Sans" w:hAnsi="Open Sans" w:cs="Open Sans"/>
          <w:sz w:val="20"/>
          <w:szCs w:val="20"/>
        </w:rPr>
        <w:t>-</w:t>
      </w:r>
      <w:r w:rsidRPr="009B7577">
        <w:rPr>
          <w:rFonts w:ascii="Open Sans" w:hAnsi="Open Sans" w:cs="Open Sans"/>
          <w:sz w:val="20"/>
          <w:szCs w:val="20"/>
        </w:rPr>
        <w:tab/>
        <w:t>Einstein Analytics</w:t>
      </w:r>
    </w:p>
    <w:p w14:paraId="72E69BFD" w14:textId="77777777" w:rsidR="009B7577" w:rsidRPr="009B7577" w:rsidRDefault="009B7577" w:rsidP="009B7577">
      <w:pPr>
        <w:spacing w:line="360" w:lineRule="auto"/>
        <w:jc w:val="both"/>
        <w:rPr>
          <w:rFonts w:ascii="Open Sans" w:hAnsi="Open Sans" w:cs="Open Sans"/>
          <w:sz w:val="20"/>
          <w:szCs w:val="20"/>
        </w:rPr>
      </w:pPr>
      <w:r w:rsidRPr="009B7577">
        <w:rPr>
          <w:rFonts w:ascii="Open Sans" w:hAnsi="Open Sans" w:cs="Open Sans"/>
          <w:sz w:val="20"/>
          <w:szCs w:val="20"/>
        </w:rPr>
        <w:lastRenderedPageBreak/>
        <w:t>-</w:t>
      </w:r>
      <w:r w:rsidRPr="009B7577">
        <w:rPr>
          <w:rFonts w:ascii="Open Sans" w:hAnsi="Open Sans" w:cs="Open Sans"/>
          <w:sz w:val="20"/>
          <w:szCs w:val="20"/>
        </w:rPr>
        <w:tab/>
        <w:t>Einheitlicher Kundenüberblick</w:t>
      </w:r>
    </w:p>
    <w:p w14:paraId="13FB35AC" w14:textId="77777777" w:rsidR="009B7577" w:rsidRPr="009B7577" w:rsidRDefault="009B7577" w:rsidP="009B7577">
      <w:pPr>
        <w:spacing w:line="360" w:lineRule="auto"/>
        <w:jc w:val="both"/>
        <w:rPr>
          <w:rFonts w:ascii="Open Sans" w:hAnsi="Open Sans" w:cs="Open Sans"/>
          <w:sz w:val="20"/>
          <w:szCs w:val="20"/>
        </w:rPr>
      </w:pPr>
      <w:r w:rsidRPr="009B7577">
        <w:rPr>
          <w:rFonts w:ascii="Open Sans" w:hAnsi="Open Sans" w:cs="Open Sans"/>
          <w:sz w:val="20"/>
          <w:szCs w:val="20"/>
        </w:rPr>
        <w:t>-</w:t>
      </w:r>
      <w:r w:rsidRPr="009B7577">
        <w:rPr>
          <w:rFonts w:ascii="Open Sans" w:hAnsi="Open Sans" w:cs="Open Sans"/>
          <w:sz w:val="20"/>
          <w:szCs w:val="20"/>
        </w:rPr>
        <w:tab/>
        <w:t>Zusammenführung von Organisation und Haushalt</w:t>
      </w:r>
    </w:p>
    <w:p w14:paraId="2746B0C6" w14:textId="77777777" w:rsidR="009B7577" w:rsidRPr="009B7577" w:rsidRDefault="009B7577" w:rsidP="009B7577">
      <w:pPr>
        <w:spacing w:line="360" w:lineRule="auto"/>
        <w:jc w:val="both"/>
        <w:rPr>
          <w:rFonts w:ascii="Open Sans" w:hAnsi="Open Sans" w:cs="Open Sans"/>
          <w:sz w:val="20"/>
          <w:szCs w:val="20"/>
        </w:rPr>
      </w:pPr>
      <w:r w:rsidRPr="009B7577">
        <w:rPr>
          <w:rFonts w:ascii="Open Sans" w:hAnsi="Open Sans" w:cs="Open Sans"/>
          <w:sz w:val="20"/>
          <w:szCs w:val="20"/>
        </w:rPr>
        <w:t>-</w:t>
      </w:r>
      <w:r w:rsidRPr="009B7577">
        <w:rPr>
          <w:rFonts w:ascii="Open Sans" w:hAnsi="Open Sans" w:cs="Open Sans"/>
          <w:sz w:val="20"/>
          <w:szCs w:val="20"/>
        </w:rPr>
        <w:tab/>
        <w:t>Nachverfolgung von Finanzzielen</w:t>
      </w:r>
    </w:p>
    <w:p w14:paraId="5DF852A0" w14:textId="77777777" w:rsidR="009B7577" w:rsidRPr="009B7577" w:rsidRDefault="009B7577" w:rsidP="009B7577">
      <w:pPr>
        <w:spacing w:line="360" w:lineRule="auto"/>
        <w:jc w:val="both"/>
        <w:rPr>
          <w:rFonts w:ascii="Open Sans" w:hAnsi="Open Sans" w:cs="Open Sans"/>
          <w:sz w:val="20"/>
          <w:szCs w:val="20"/>
        </w:rPr>
      </w:pPr>
      <w:r w:rsidRPr="009B7577">
        <w:rPr>
          <w:rFonts w:ascii="Open Sans" w:hAnsi="Open Sans" w:cs="Open Sans"/>
          <w:sz w:val="20"/>
          <w:szCs w:val="20"/>
        </w:rPr>
        <w:t>-</w:t>
      </w:r>
      <w:r w:rsidRPr="009B7577">
        <w:rPr>
          <w:rFonts w:ascii="Open Sans" w:hAnsi="Open Sans" w:cs="Open Sans"/>
          <w:sz w:val="20"/>
          <w:szCs w:val="20"/>
        </w:rPr>
        <w:tab/>
        <w:t>Nachverfolgung von wichtigen Ereignissen</w:t>
      </w:r>
    </w:p>
    <w:p w14:paraId="1A86B4E5" w14:textId="77777777" w:rsidR="009B7577" w:rsidRPr="009B7577" w:rsidRDefault="009B7577" w:rsidP="009B7577">
      <w:pPr>
        <w:spacing w:line="360" w:lineRule="auto"/>
        <w:jc w:val="both"/>
        <w:rPr>
          <w:rFonts w:ascii="Open Sans" w:hAnsi="Open Sans" w:cs="Open Sans"/>
          <w:sz w:val="20"/>
          <w:szCs w:val="20"/>
        </w:rPr>
      </w:pPr>
      <w:r w:rsidRPr="009B7577">
        <w:rPr>
          <w:rFonts w:ascii="Open Sans" w:hAnsi="Open Sans" w:cs="Open Sans"/>
          <w:sz w:val="20"/>
          <w:szCs w:val="20"/>
        </w:rPr>
        <w:t>-</w:t>
      </w:r>
      <w:r w:rsidRPr="009B7577">
        <w:rPr>
          <w:rFonts w:ascii="Open Sans" w:hAnsi="Open Sans" w:cs="Open Sans"/>
          <w:sz w:val="20"/>
          <w:szCs w:val="20"/>
        </w:rPr>
        <w:tab/>
        <w:t>Management von Kundeninteraktionen</w:t>
      </w:r>
    </w:p>
    <w:p w14:paraId="3CD676D4" w14:textId="77777777" w:rsidR="009B7577" w:rsidRPr="009B7577" w:rsidRDefault="009B7577" w:rsidP="009B7577">
      <w:pPr>
        <w:spacing w:line="360" w:lineRule="auto"/>
        <w:jc w:val="both"/>
        <w:rPr>
          <w:rFonts w:ascii="Open Sans" w:hAnsi="Open Sans" w:cs="Open Sans"/>
          <w:sz w:val="20"/>
          <w:szCs w:val="20"/>
        </w:rPr>
      </w:pPr>
      <w:r w:rsidRPr="009B7577">
        <w:rPr>
          <w:rFonts w:ascii="Open Sans" w:hAnsi="Open Sans" w:cs="Open Sans"/>
          <w:sz w:val="20"/>
          <w:szCs w:val="20"/>
        </w:rPr>
        <w:t>-</w:t>
      </w:r>
      <w:r w:rsidRPr="009B7577">
        <w:rPr>
          <w:rFonts w:ascii="Open Sans" w:hAnsi="Open Sans" w:cs="Open Sans"/>
          <w:sz w:val="20"/>
          <w:szCs w:val="20"/>
        </w:rPr>
        <w:tab/>
        <w:t>Möglichkeit, verschiedene Haushalte zusammenzuführen und zu trennen</w:t>
      </w:r>
    </w:p>
    <w:p w14:paraId="0A99815B" w14:textId="77777777" w:rsidR="009B7577" w:rsidRPr="009B7577" w:rsidRDefault="009B7577" w:rsidP="009B7577">
      <w:pPr>
        <w:spacing w:line="360" w:lineRule="auto"/>
        <w:jc w:val="both"/>
        <w:rPr>
          <w:rFonts w:ascii="Open Sans" w:hAnsi="Open Sans" w:cs="Open Sans"/>
          <w:sz w:val="20"/>
          <w:szCs w:val="20"/>
        </w:rPr>
      </w:pPr>
      <w:r w:rsidRPr="009B7577">
        <w:rPr>
          <w:rFonts w:ascii="Open Sans" w:hAnsi="Open Sans" w:cs="Open Sans"/>
          <w:sz w:val="20"/>
          <w:szCs w:val="20"/>
        </w:rPr>
        <w:t>-</w:t>
      </w:r>
      <w:r w:rsidRPr="009B7577">
        <w:rPr>
          <w:rFonts w:ascii="Open Sans" w:hAnsi="Open Sans" w:cs="Open Sans"/>
          <w:sz w:val="20"/>
          <w:szCs w:val="20"/>
        </w:rPr>
        <w:tab/>
        <w:t>Management von Vermögenswerten</w:t>
      </w:r>
    </w:p>
    <w:p w14:paraId="3CE7EB7F" w14:textId="77777777" w:rsidR="009B7577" w:rsidRDefault="009B7577" w:rsidP="009B7577">
      <w:pPr>
        <w:spacing w:line="360" w:lineRule="auto"/>
        <w:jc w:val="both"/>
        <w:rPr>
          <w:rFonts w:ascii="Open Sans" w:hAnsi="Open Sans" w:cs="Open Sans"/>
          <w:sz w:val="20"/>
          <w:szCs w:val="20"/>
        </w:rPr>
      </w:pPr>
      <w:r w:rsidRPr="009B7577">
        <w:rPr>
          <w:rFonts w:ascii="Open Sans" w:hAnsi="Open Sans" w:cs="Open Sans"/>
          <w:sz w:val="20"/>
          <w:szCs w:val="20"/>
        </w:rPr>
        <w:t>Diese Liste ist jedoch nicht abschließend, denn Financial Services Cloud beinhaltet viele weitere nützliche Features, die auf spezifische Anwendungsbereiche angepasst sind. Diese werden im Folgenden genauer erläutert.</w:t>
      </w:r>
    </w:p>
    <w:p w14:paraId="0569872D" w14:textId="616FBF01" w:rsidR="008F3518" w:rsidRPr="00D53E15" w:rsidRDefault="00097561" w:rsidP="008F3518">
      <w:pPr>
        <w:pStyle w:val="berschrift1"/>
        <w:spacing w:after="120" w:line="360" w:lineRule="auto"/>
        <w:jc w:val="both"/>
        <w:rPr>
          <w:rFonts w:ascii="Open Sans" w:hAnsi="Open Sans" w:cs="Open Sans"/>
          <w:sz w:val="28"/>
          <w:szCs w:val="28"/>
        </w:rPr>
      </w:pPr>
      <w:bookmarkStart w:id="10" w:name="_Toc98237199"/>
      <w:r>
        <w:rPr>
          <w:rFonts w:ascii="Open Sans" w:hAnsi="Open Sans" w:cs="Open Sans"/>
          <w:sz w:val="28"/>
          <w:szCs w:val="28"/>
        </w:rPr>
        <w:t>In welchen Bereichen kann die Salesforce Financial Services Cloud angewendet werden?</w:t>
      </w:r>
      <w:bookmarkEnd w:id="10"/>
    </w:p>
    <w:p w14:paraId="60F308B2" w14:textId="77777777" w:rsidR="00E05E13" w:rsidRDefault="00E05E13" w:rsidP="005E2870">
      <w:pPr>
        <w:spacing w:line="360" w:lineRule="auto"/>
        <w:jc w:val="both"/>
        <w:rPr>
          <w:rFonts w:ascii="Open Sans" w:hAnsi="Open Sans" w:cs="Open Sans"/>
          <w:sz w:val="20"/>
          <w:szCs w:val="20"/>
        </w:rPr>
      </w:pPr>
      <w:r w:rsidRPr="00E05E13">
        <w:rPr>
          <w:rFonts w:ascii="Open Sans" w:hAnsi="Open Sans" w:cs="Open Sans"/>
          <w:sz w:val="20"/>
          <w:szCs w:val="20"/>
        </w:rPr>
        <w:t>Salesforce deckt mit dieser Anwendung eine breite Palette von Unternehmensbereichen und Geschäftsmodellen ab – für jeden ist etwas dabei.</w:t>
      </w:r>
    </w:p>
    <w:p w14:paraId="1473A997" w14:textId="51D3B6AA" w:rsidR="000F3E1D" w:rsidRPr="007E1711" w:rsidRDefault="006524CA" w:rsidP="006524CA">
      <w:pPr>
        <w:pStyle w:val="berschrift2"/>
      </w:pPr>
      <w:bookmarkStart w:id="11" w:name="_Toc98237200"/>
      <w:r>
        <w:t>Geschäftskunden und Investmentbanking</w:t>
      </w:r>
      <w:bookmarkEnd w:id="11"/>
    </w:p>
    <w:p w14:paraId="0B298021" w14:textId="77777777" w:rsidR="004E096B" w:rsidRDefault="004E096B" w:rsidP="000F3E1D">
      <w:pPr>
        <w:spacing w:line="360" w:lineRule="auto"/>
        <w:jc w:val="both"/>
        <w:rPr>
          <w:rFonts w:ascii="Open Sans" w:hAnsi="Open Sans" w:cs="Open Sans"/>
          <w:sz w:val="20"/>
          <w:szCs w:val="20"/>
        </w:rPr>
      </w:pPr>
      <w:r w:rsidRPr="004E096B">
        <w:rPr>
          <w:rFonts w:ascii="Open Sans" w:hAnsi="Open Sans" w:cs="Open Sans"/>
          <w:sz w:val="20"/>
          <w:szCs w:val="20"/>
        </w:rPr>
        <w:t>Im Handel mit Geschäftskunden und im Investmentbanking ist es essenziell, so effizient und vertraulich wie möglich zu arbeiten. Durch tiefere Einblicke in Kundenprofile und eingebautem Compliance-Bereich ermöglicht es Financial Services Cloud Führungskräften, mehr Mandate zu erreichen und Kunden langfristig zu halten. Durch neue innovative Lösungen können Banker Werte wie Produktivität, Kollaboration und Compliance drastisch steigern, und zwar über den gesamten Geschäftsprozess hinweg.</w:t>
      </w:r>
    </w:p>
    <w:p w14:paraId="24470586" w14:textId="4C19D30B" w:rsidR="007E6753" w:rsidRPr="007E1711" w:rsidRDefault="007E6753" w:rsidP="007E6753">
      <w:pPr>
        <w:pStyle w:val="berschrift2"/>
      </w:pPr>
      <w:bookmarkStart w:id="12" w:name="_Toc98237201"/>
      <w:r>
        <w:t>Privatkunden und Commercial Banking</w:t>
      </w:r>
      <w:bookmarkEnd w:id="12"/>
    </w:p>
    <w:p w14:paraId="728F469F" w14:textId="24099ADF" w:rsidR="007E6753" w:rsidRDefault="00AB6B57" w:rsidP="000F3E1D">
      <w:pPr>
        <w:spacing w:line="360" w:lineRule="auto"/>
        <w:jc w:val="both"/>
        <w:rPr>
          <w:rFonts w:ascii="Open Sans" w:hAnsi="Open Sans" w:cs="Open Sans"/>
          <w:sz w:val="20"/>
          <w:szCs w:val="20"/>
        </w:rPr>
      </w:pPr>
      <w:r w:rsidRPr="00AB6B57">
        <w:rPr>
          <w:rFonts w:ascii="Open Sans" w:hAnsi="Open Sans" w:cs="Open Sans"/>
          <w:sz w:val="20"/>
          <w:szCs w:val="20"/>
        </w:rPr>
        <w:t>Auch im Privatkundengeschäft ist genaue Information über den Kunden ein Grundpfeiler jeder guten Beratung. Nur, wenn ein Berater exakt die Voraussetzungen und den Kontext kennt, kann er seinen Kunden dabei helfen, ihre Wünsche zu verwirklichen und ihre Ziele zu erreichen. Financial Services Cloud bietet den hierfür nötigen Rundumblick in Form einer 360 Grad Perspektive des Finanzprofils. Geschäftsbanken kann die Anwendung dabei helfen, für eine volldigitale Zukunft gerüstet zu sein.</w:t>
      </w:r>
    </w:p>
    <w:p w14:paraId="43C2905F" w14:textId="2A78CAC7" w:rsidR="00AB6B57" w:rsidRPr="007E1711" w:rsidRDefault="007F0020" w:rsidP="00AB6B57">
      <w:pPr>
        <w:pStyle w:val="berschrift2"/>
      </w:pPr>
      <w:bookmarkStart w:id="13" w:name="_Toc98237202"/>
      <w:r>
        <w:lastRenderedPageBreak/>
        <w:t>Versicherungen</w:t>
      </w:r>
      <w:bookmarkEnd w:id="13"/>
    </w:p>
    <w:p w14:paraId="0DCE709B" w14:textId="1B144AA5" w:rsidR="00AB6B57" w:rsidRDefault="00240866" w:rsidP="000F3E1D">
      <w:pPr>
        <w:spacing w:line="360" w:lineRule="auto"/>
        <w:jc w:val="both"/>
        <w:rPr>
          <w:rFonts w:ascii="Open Sans" w:hAnsi="Open Sans" w:cs="Open Sans"/>
          <w:sz w:val="20"/>
          <w:szCs w:val="20"/>
        </w:rPr>
      </w:pPr>
      <w:r>
        <w:rPr>
          <w:rFonts w:ascii="Open Sans" w:hAnsi="Open Sans" w:cs="Open Sans"/>
          <w:sz w:val="20"/>
          <w:szCs w:val="20"/>
        </w:rPr>
        <w:t xml:space="preserve">Die </w:t>
      </w:r>
      <w:r w:rsidRPr="00240866">
        <w:rPr>
          <w:rFonts w:ascii="Open Sans" w:hAnsi="Open Sans" w:cs="Open Sans"/>
          <w:sz w:val="20"/>
          <w:szCs w:val="20"/>
        </w:rPr>
        <w:t>Salesforce Financial Services Cloud gewährt auch im Bereich Versicherungen einen umfassenden Überblick über den Versicherten – und nimmt damit Last von den Schultern von Vertretern und Maklern in der Versicherungsbranche. Die Anwendung bietet Ratschläge an, löst Forderungen auf und beruhigt dadurch auch den Versicherungsnehmer.</w:t>
      </w:r>
    </w:p>
    <w:p w14:paraId="53CF2F2C" w14:textId="118175C7" w:rsidR="00240866" w:rsidRPr="007E1711" w:rsidRDefault="00E23336" w:rsidP="00240866">
      <w:pPr>
        <w:pStyle w:val="berschrift2"/>
      </w:pPr>
      <w:bookmarkStart w:id="14" w:name="_Toc98237203"/>
      <w:r>
        <w:t>Vermögensverwaltung und Asset Management</w:t>
      </w:r>
      <w:bookmarkEnd w:id="14"/>
    </w:p>
    <w:p w14:paraId="05136325" w14:textId="279FCCCE" w:rsidR="00240866" w:rsidRDefault="00EC5216" w:rsidP="000F3E1D">
      <w:pPr>
        <w:spacing w:line="360" w:lineRule="auto"/>
        <w:jc w:val="both"/>
        <w:rPr>
          <w:rFonts w:ascii="Open Sans" w:hAnsi="Open Sans" w:cs="Open Sans"/>
          <w:sz w:val="20"/>
          <w:szCs w:val="20"/>
        </w:rPr>
      </w:pPr>
      <w:r w:rsidRPr="00EC5216">
        <w:rPr>
          <w:rFonts w:ascii="Open Sans" w:hAnsi="Open Sans" w:cs="Open Sans"/>
          <w:sz w:val="20"/>
          <w:szCs w:val="20"/>
        </w:rPr>
        <w:t>In der Vermögensverwaltung ermöglicht es Salesforce Financial Services Cloud, durch genaue Einsicht in Ziele, Konten, Investments und mehr, bei aufkommenden Möglichkeiten sofort und proaktiv den Kunden zu erreichen. Damit sind Sie als Vermögensberater den Erwartungen immer einen Schritt voraus. Darüber hinaus macht es die Anwendung Fachkräften leicht, sich einen holistischen Überblick zu verschaffen – über alles, was mit dem Kunden zu tun hat. Durch Einsicht in die Topbeziehungen des Kunden können sich für Berater neue Chancen auftun, ihr Netzwerk zu vergrößern.</w:t>
      </w:r>
    </w:p>
    <w:p w14:paraId="47786334" w14:textId="0C3D2AF9" w:rsidR="00EC5216" w:rsidRPr="007E1711" w:rsidRDefault="005671B0" w:rsidP="00EC5216">
      <w:pPr>
        <w:pStyle w:val="berschrift2"/>
      </w:pPr>
      <w:bookmarkStart w:id="15" w:name="_Toc98237204"/>
      <w:r>
        <w:t>Hypotheken und Darlehen</w:t>
      </w:r>
      <w:bookmarkEnd w:id="15"/>
    </w:p>
    <w:p w14:paraId="1CC4DDA9" w14:textId="3582C206" w:rsidR="00EC5216" w:rsidRDefault="00115465" w:rsidP="000F3E1D">
      <w:pPr>
        <w:spacing w:line="360" w:lineRule="auto"/>
        <w:jc w:val="both"/>
        <w:rPr>
          <w:rFonts w:ascii="Open Sans" w:hAnsi="Open Sans" w:cs="Open Sans"/>
          <w:sz w:val="20"/>
          <w:szCs w:val="20"/>
        </w:rPr>
      </w:pPr>
      <w:r w:rsidRPr="00115465">
        <w:rPr>
          <w:rFonts w:ascii="Open Sans" w:hAnsi="Open Sans" w:cs="Open Sans"/>
          <w:sz w:val="20"/>
          <w:szCs w:val="20"/>
        </w:rPr>
        <w:t>Im Bereich Hypotheken verschafft Financial Services Cloud einen entscheidenden Vorteil, indem Geschwindigkeit, Transparenz und Teamwork in Prozessen verbessert wird. Finanzexperten können Chancen früher begegnen und Kundenbeziehungen werden gestärkt. Des Weiteren fördert die offene Kollaboration das Vertrauen auf Kundenebene und kann somit für erfolgreichere Projekte sorgen. Ebenso kann die Anwendung dabei helfen, Barrieren abzubauen und Komplexität beim Prozess der Kreditaufnahme zu senken. Darlehensgeber und -nehmer werden an der Hand genommen und können durch einheitliche, miteinander verbundene Abläufe ihren Fortschritt leichter nachverfolgen und besser zusammenarbeiten.</w:t>
      </w:r>
    </w:p>
    <w:p w14:paraId="0D31104C" w14:textId="5AC3813F" w:rsidR="004C7249" w:rsidRPr="0057043F" w:rsidRDefault="0057043F" w:rsidP="004C7249">
      <w:pPr>
        <w:pStyle w:val="berschrift1"/>
        <w:spacing w:after="120" w:line="360" w:lineRule="auto"/>
        <w:jc w:val="both"/>
        <w:rPr>
          <w:rFonts w:ascii="Open Sans" w:hAnsi="Open Sans" w:cs="Open Sans"/>
          <w:sz w:val="28"/>
          <w:szCs w:val="28"/>
          <w:lang w:val="en-US"/>
        </w:rPr>
      </w:pPr>
      <w:bookmarkStart w:id="16" w:name="_Toc98237205"/>
      <w:r w:rsidRPr="0057043F">
        <w:rPr>
          <w:rFonts w:ascii="Open Sans" w:hAnsi="Open Sans" w:cs="Open Sans"/>
          <w:sz w:val="28"/>
          <w:szCs w:val="28"/>
          <w:lang w:val="en-US"/>
        </w:rPr>
        <w:t>Case Study von Salesforce Financial Services Cloud: Royal Bank of Canada</w:t>
      </w:r>
      <w:bookmarkEnd w:id="16"/>
    </w:p>
    <w:p w14:paraId="567BD205" w14:textId="77777777" w:rsidR="00A169A5" w:rsidRPr="00935949" w:rsidRDefault="00A169A5" w:rsidP="00935949">
      <w:pPr>
        <w:spacing w:line="360" w:lineRule="auto"/>
        <w:jc w:val="both"/>
        <w:rPr>
          <w:rFonts w:ascii="Open Sans" w:hAnsi="Open Sans" w:cs="Open Sans"/>
          <w:sz w:val="20"/>
          <w:szCs w:val="20"/>
        </w:rPr>
      </w:pPr>
      <w:r w:rsidRPr="00935949">
        <w:rPr>
          <w:rFonts w:ascii="Open Sans" w:hAnsi="Open Sans" w:cs="Open Sans"/>
          <w:sz w:val="20"/>
          <w:szCs w:val="20"/>
        </w:rPr>
        <w:t xml:space="preserve">Nachdem die Royal Bank </w:t>
      </w:r>
      <w:proofErr w:type="spellStart"/>
      <w:r w:rsidRPr="00935949">
        <w:rPr>
          <w:rFonts w:ascii="Open Sans" w:hAnsi="Open Sans" w:cs="Open Sans"/>
          <w:sz w:val="20"/>
          <w:szCs w:val="20"/>
        </w:rPr>
        <w:t>of</w:t>
      </w:r>
      <w:proofErr w:type="spellEnd"/>
      <w:r w:rsidRPr="00935949">
        <w:rPr>
          <w:rFonts w:ascii="Open Sans" w:hAnsi="Open Sans" w:cs="Open Sans"/>
          <w:sz w:val="20"/>
          <w:szCs w:val="20"/>
        </w:rPr>
        <w:t xml:space="preserve"> Canada (RBC) Probleme mit ihrem alten CRM-System bekam und </w:t>
      </w:r>
      <w:proofErr w:type="gramStart"/>
      <w:r w:rsidRPr="00935949">
        <w:rPr>
          <w:rFonts w:ascii="Open Sans" w:hAnsi="Open Sans" w:cs="Open Sans"/>
          <w:sz w:val="20"/>
          <w:szCs w:val="20"/>
        </w:rPr>
        <w:t>infolge dessen</w:t>
      </w:r>
      <w:proofErr w:type="gramEnd"/>
      <w:r w:rsidRPr="00935949">
        <w:rPr>
          <w:rFonts w:ascii="Open Sans" w:hAnsi="Open Sans" w:cs="Open Sans"/>
          <w:sz w:val="20"/>
          <w:szCs w:val="20"/>
        </w:rPr>
        <w:t xml:space="preserve"> Ineffizienz sowie sinkende Bewerberzahlen verzeichnete, entschied sie sich für die Implementierung einer Lösung von Salesforce. Das Herzstück der Strategie war dabei die Financial Services Cloud. Diese machte es der RBC möglich, sämtliche Kundendaten, die zuvor </w:t>
      </w:r>
      <w:proofErr w:type="gramStart"/>
      <w:r w:rsidRPr="00935949">
        <w:rPr>
          <w:rFonts w:ascii="Open Sans" w:hAnsi="Open Sans" w:cs="Open Sans"/>
          <w:sz w:val="20"/>
          <w:szCs w:val="20"/>
        </w:rPr>
        <w:t>über mehrere alte Systeme</w:t>
      </w:r>
      <w:proofErr w:type="gramEnd"/>
      <w:r w:rsidRPr="00935949">
        <w:rPr>
          <w:rFonts w:ascii="Open Sans" w:hAnsi="Open Sans" w:cs="Open Sans"/>
          <w:sz w:val="20"/>
          <w:szCs w:val="20"/>
        </w:rPr>
        <w:t xml:space="preserve"> verstreut waren, in eine einzige Anwendung zu übertragen. Dabei war die problemlose Integration von Financial Services Cloud in die alten Vermögensverwaltungssysteme der Bank von großer Hilfe. Nun verfügt jeder Berater über die Möglichkeit, Kundeninformationen </w:t>
      </w:r>
      <w:r w:rsidRPr="00935949">
        <w:rPr>
          <w:rFonts w:ascii="Open Sans" w:hAnsi="Open Sans" w:cs="Open Sans"/>
          <w:sz w:val="20"/>
          <w:szCs w:val="20"/>
        </w:rPr>
        <w:lastRenderedPageBreak/>
        <w:t xml:space="preserve">schnell und einfach von dessen Desktop abzurufen. Durch die Implementierung von Salesforce Financial Services Cloud erzielte die RBC signifikante Erfolge in den Bereichen Rekrutierung und Beibehaltung von Personal. Außerdem weist das Unternehmen nun eine Übernahmerate von momentan 90 % auf, was darauf hindeutet, wie wertvoll digitale Fähigkeiten für Berater tatsächlich sind. Durch die Implementierung von Salesforce Financial Services Cloud entwickelte sich </w:t>
      </w:r>
      <w:proofErr w:type="gramStart"/>
      <w:r w:rsidRPr="00935949">
        <w:rPr>
          <w:rFonts w:ascii="Open Sans" w:hAnsi="Open Sans" w:cs="Open Sans"/>
          <w:sz w:val="20"/>
          <w:szCs w:val="20"/>
        </w:rPr>
        <w:t>RBC letztendlich</w:t>
      </w:r>
      <w:proofErr w:type="gramEnd"/>
      <w:r w:rsidRPr="00935949">
        <w:rPr>
          <w:rFonts w:ascii="Open Sans" w:hAnsi="Open Sans" w:cs="Open Sans"/>
          <w:sz w:val="20"/>
          <w:szCs w:val="20"/>
        </w:rPr>
        <w:t xml:space="preserve"> zu einem der führenden Vermögensverwalter.</w:t>
      </w:r>
    </w:p>
    <w:p w14:paraId="7B8A6726" w14:textId="471065B3" w:rsidR="00F06D38" w:rsidRPr="00181136" w:rsidRDefault="00633BB8" w:rsidP="00F06D38">
      <w:pPr>
        <w:pStyle w:val="berschrift1"/>
        <w:spacing w:after="120" w:line="360" w:lineRule="auto"/>
        <w:jc w:val="both"/>
        <w:rPr>
          <w:rFonts w:ascii="Open Sans" w:hAnsi="Open Sans" w:cs="Open Sans"/>
          <w:sz w:val="28"/>
          <w:szCs w:val="28"/>
        </w:rPr>
      </w:pPr>
      <w:bookmarkStart w:id="17" w:name="_Toc98237206"/>
      <w:r w:rsidRPr="00633BB8">
        <w:rPr>
          <w:rFonts w:ascii="Open Sans" w:hAnsi="Open Sans" w:cs="Open Sans"/>
          <w:sz w:val="28"/>
          <w:szCs w:val="28"/>
        </w:rPr>
        <w:t>Wie unterscheidet sich Financial Services Cloud von anderen Anwendungen zur Vermögensverwaltung?</w:t>
      </w:r>
      <w:bookmarkEnd w:id="17"/>
    </w:p>
    <w:p w14:paraId="583225E1" w14:textId="77777777" w:rsidR="00A57A42" w:rsidRDefault="00A57A42" w:rsidP="00935949">
      <w:pPr>
        <w:spacing w:line="360" w:lineRule="auto"/>
        <w:jc w:val="both"/>
      </w:pPr>
      <w:r w:rsidRPr="00A57A42">
        <w:t>Salesforce Financial Services Cloud ist in Zusammenarbeit mit führenden Kunden in der Finanzbranche entwickelt worden, um eine möglichst reibungslose Bedienung und Implementierung zu ermöglichen. Im Zentrum steht dabei das Client Data Model von Salesforce, welches Unternehmen Zugriff auf jegliche wichtigen Informationen erlaubt, die den Kunden betreffen und so Chancen auf Deals nachhaltig erhöht. Durch strategische Partnerschaften mit Spitzenreitern der Branche liefert Financial Services Cloud besseren Service und ermöglicht so unter anderem die problemlose Neuausrichtung von Portfolios, neue Datenverwahrungsdienste und Vermögensaggregation über jedes Konto hinweg. Nicht zuletzt profitiert Financial Services Cloud als Teil der Salesforce-Produktfamilie von drei Updates pro Jahr. Dies gewährleistet fortlaufende Innovation, hält die Anwendung immer auf dem neuesten Stand und erlaubt Zugriff auf neue Features und Verbesserungen.</w:t>
      </w:r>
    </w:p>
    <w:p w14:paraId="5D8847AF" w14:textId="2594C9D5" w:rsidR="00A17756" w:rsidRPr="0095250B" w:rsidRDefault="00A17756" w:rsidP="00A17756">
      <w:pPr>
        <w:pStyle w:val="berschrift1"/>
        <w:spacing w:after="120" w:line="360" w:lineRule="auto"/>
        <w:jc w:val="both"/>
        <w:rPr>
          <w:rFonts w:ascii="Open Sans" w:hAnsi="Open Sans" w:cs="Open Sans"/>
          <w:sz w:val="20"/>
          <w:szCs w:val="20"/>
        </w:rPr>
      </w:pPr>
      <w:bookmarkStart w:id="18" w:name="_Toc98237207"/>
      <w:r w:rsidRPr="00A17756">
        <w:rPr>
          <w:rFonts w:ascii="Open Sans" w:hAnsi="Open Sans" w:cs="Open Sans"/>
          <w:sz w:val="28"/>
          <w:szCs w:val="28"/>
        </w:rPr>
        <w:t>Wie kann Salesforce Financial Services Cloud das Kundennetzwerk vergrößern?</w:t>
      </w:r>
      <w:bookmarkEnd w:id="18"/>
      <w:r w:rsidRPr="0095250B">
        <w:rPr>
          <w:rFonts w:ascii="Open Sans" w:hAnsi="Open Sans" w:cs="Open Sans"/>
          <w:sz w:val="20"/>
          <w:szCs w:val="20"/>
        </w:rPr>
        <w:t xml:space="preserve"> </w:t>
      </w:r>
    </w:p>
    <w:p w14:paraId="1A7F664F" w14:textId="5B42D53A" w:rsidR="00B56199" w:rsidRDefault="00422336" w:rsidP="000E2D1D">
      <w:pPr>
        <w:spacing w:line="360" w:lineRule="auto"/>
        <w:jc w:val="both"/>
        <w:rPr>
          <w:rFonts w:ascii="Open Sans" w:hAnsi="Open Sans" w:cs="Open Sans"/>
          <w:sz w:val="20"/>
          <w:szCs w:val="20"/>
        </w:rPr>
      </w:pPr>
      <w:r w:rsidRPr="00422336">
        <w:rPr>
          <w:rFonts w:ascii="Open Sans" w:hAnsi="Open Sans" w:cs="Open Sans"/>
          <w:sz w:val="20"/>
          <w:szCs w:val="20"/>
        </w:rPr>
        <w:t>Mit Salesforce Financial Services Cloud lassen sich Kontakte unter Kunden besser verfolgen und nachvollziehen. Hierdurch kann die Kundenbasis in ein aktives Empfehlungsnetzwerk ausgebaut werden, indem Empfehlungen von außerhalb oder aus dem eigenen Unternehmen sichtbar gemacht werden. Eine weitere Funktionalität, “</w:t>
      </w:r>
      <w:proofErr w:type="spellStart"/>
      <w:r w:rsidRPr="00422336">
        <w:rPr>
          <w:rFonts w:ascii="Open Sans" w:hAnsi="Open Sans" w:cs="Open Sans"/>
          <w:sz w:val="20"/>
          <w:szCs w:val="20"/>
        </w:rPr>
        <w:t>related</w:t>
      </w:r>
      <w:proofErr w:type="spellEnd"/>
      <w:r w:rsidRPr="00422336">
        <w:rPr>
          <w:rFonts w:ascii="Open Sans" w:hAnsi="Open Sans" w:cs="Open Sans"/>
          <w:sz w:val="20"/>
          <w:szCs w:val="20"/>
        </w:rPr>
        <w:t xml:space="preserve"> </w:t>
      </w:r>
      <w:proofErr w:type="spellStart"/>
      <w:r w:rsidRPr="00422336">
        <w:rPr>
          <w:rFonts w:ascii="Open Sans" w:hAnsi="Open Sans" w:cs="Open Sans"/>
          <w:sz w:val="20"/>
          <w:szCs w:val="20"/>
        </w:rPr>
        <w:t>lists</w:t>
      </w:r>
      <w:proofErr w:type="spellEnd"/>
      <w:r w:rsidRPr="00422336">
        <w:rPr>
          <w:rFonts w:ascii="Open Sans" w:hAnsi="Open Sans" w:cs="Open Sans"/>
          <w:sz w:val="20"/>
          <w:szCs w:val="20"/>
        </w:rPr>
        <w:t xml:space="preserve">”, zeigt Nutzern von Financial Services Cloud Persönlichkeiten auf, die für neue Geschäftsmodelle essenziell werden könnten. Mithilfe dieser Networking-Instrumente lässt sich die Kontaktliste von </w:t>
      </w:r>
      <w:proofErr w:type="gramStart"/>
      <w:r w:rsidRPr="00422336">
        <w:rPr>
          <w:rFonts w:ascii="Open Sans" w:hAnsi="Open Sans" w:cs="Open Sans"/>
          <w:sz w:val="20"/>
          <w:szCs w:val="20"/>
        </w:rPr>
        <w:t>Fachkräften letztendlich</w:t>
      </w:r>
      <w:proofErr w:type="gramEnd"/>
      <w:r w:rsidRPr="00422336">
        <w:rPr>
          <w:rFonts w:ascii="Open Sans" w:hAnsi="Open Sans" w:cs="Open Sans"/>
          <w:sz w:val="20"/>
          <w:szCs w:val="20"/>
        </w:rPr>
        <w:t xml:space="preserve"> erheblich erweitern.</w:t>
      </w:r>
      <w:r w:rsidR="000E2D1D" w:rsidRPr="0095250B">
        <w:rPr>
          <w:rFonts w:ascii="Open Sans" w:hAnsi="Open Sans" w:cs="Open Sans"/>
          <w:sz w:val="20"/>
          <w:szCs w:val="20"/>
        </w:rPr>
        <w:t xml:space="preserve"> </w:t>
      </w:r>
    </w:p>
    <w:p w14:paraId="57BA4328" w14:textId="0A59D2D8" w:rsidR="00313F0C" w:rsidRPr="0095250B" w:rsidRDefault="007404A8" w:rsidP="00313F0C">
      <w:pPr>
        <w:pStyle w:val="berschrift1"/>
        <w:spacing w:after="120" w:line="360" w:lineRule="auto"/>
        <w:jc w:val="both"/>
        <w:rPr>
          <w:rFonts w:ascii="Open Sans" w:hAnsi="Open Sans" w:cs="Open Sans"/>
          <w:sz w:val="20"/>
          <w:szCs w:val="20"/>
        </w:rPr>
      </w:pPr>
      <w:bookmarkStart w:id="19" w:name="_Toc98237208"/>
      <w:r w:rsidRPr="007404A8">
        <w:rPr>
          <w:rFonts w:ascii="Open Sans" w:hAnsi="Open Sans" w:cs="Open Sans"/>
          <w:sz w:val="28"/>
          <w:szCs w:val="28"/>
        </w:rPr>
        <w:lastRenderedPageBreak/>
        <w:t>Was ist der Unterschied zwischen Salesforce Financial Services Cloud und Sales Cloud?</w:t>
      </w:r>
      <w:bookmarkEnd w:id="19"/>
      <w:r w:rsidR="00313F0C" w:rsidRPr="0095250B">
        <w:rPr>
          <w:rFonts w:ascii="Open Sans" w:hAnsi="Open Sans" w:cs="Open Sans"/>
          <w:sz w:val="20"/>
          <w:szCs w:val="20"/>
        </w:rPr>
        <w:t xml:space="preserve"> </w:t>
      </w:r>
    </w:p>
    <w:p w14:paraId="0FFF3724" w14:textId="77777777" w:rsidR="00266BCF" w:rsidRDefault="00266BCF" w:rsidP="00935949">
      <w:pPr>
        <w:spacing w:line="360" w:lineRule="auto"/>
        <w:jc w:val="both"/>
      </w:pPr>
      <w:r w:rsidRPr="00266BCF">
        <w:t>Bei Financial Services Cloud und Sales Cloud handelt es sich zwar in beiden Fällen um Produkte aus dem Hause Salesforce, jedoch bietet Financial Services Cloud einige entscheidende Vorteile und Erweiterungen, durch die Berater noch stärkere Kundenbeziehungen knüpfen können. Financial Services Cloud enthält nämlich alle Kernfunktionen von Sales Cloud, bietet darüber hinaus allerdings auch neue Abschnitte und Objekte zur weiteren Personalisierung. Diese können wiederum genutzt werden, um Finanzkonten, Vermögenswerte und auch Zielsetzungen darzustellen. Dieses Feature lässt sich auf ganze Haushalte anwenden und trägt dadurch wesentlich zur erhöhten Produktivität bei. Berater müssen nicht länger Zeit und Geld darauf verschwenden, das CRM auf ihre eigenen Anforderungen anzupassen, sondern werden mit idealen Startbedingungen ausgerüstet.</w:t>
      </w:r>
    </w:p>
    <w:p w14:paraId="732FF3F6" w14:textId="1B43037E" w:rsidR="00266BCF" w:rsidRPr="0095250B" w:rsidRDefault="004F1E6A" w:rsidP="00266BCF">
      <w:pPr>
        <w:pStyle w:val="berschrift1"/>
        <w:spacing w:after="120" w:line="360" w:lineRule="auto"/>
        <w:jc w:val="both"/>
        <w:rPr>
          <w:rFonts w:ascii="Open Sans" w:hAnsi="Open Sans" w:cs="Open Sans"/>
          <w:sz w:val="20"/>
          <w:szCs w:val="20"/>
        </w:rPr>
      </w:pPr>
      <w:bookmarkStart w:id="20" w:name="_Toc98237209"/>
      <w:r w:rsidRPr="004F1E6A">
        <w:rPr>
          <w:rFonts w:ascii="Open Sans" w:hAnsi="Open Sans" w:cs="Open Sans"/>
          <w:sz w:val="28"/>
          <w:szCs w:val="28"/>
        </w:rPr>
        <w:t>Wie kann ich Salesforce Financial Services Cloud installieren?</w:t>
      </w:r>
      <w:bookmarkEnd w:id="20"/>
    </w:p>
    <w:p w14:paraId="11AF1609" w14:textId="5F85EB2F" w:rsidR="00266BCF" w:rsidRDefault="001B4835" w:rsidP="00935949">
      <w:pPr>
        <w:spacing w:line="360" w:lineRule="auto"/>
        <w:jc w:val="both"/>
      </w:pPr>
      <w:r w:rsidRPr="00C63E2B">
        <w:t xml:space="preserve">Financial Services Cloud basiert auf der Plattform Lightning Experience von Salesforce. </w:t>
      </w:r>
      <w:r w:rsidRPr="001B4835">
        <w:t>Es ist also notwendig, zuerst Lightning Experience zu aktivieren, damit Financial Services Cloud unterstützt wird. Dazu muss im Setup das Feld “</w:t>
      </w:r>
      <w:proofErr w:type="spellStart"/>
      <w:r w:rsidRPr="001B4835">
        <w:t>Get</w:t>
      </w:r>
      <w:proofErr w:type="spellEnd"/>
      <w:r w:rsidRPr="001B4835">
        <w:t xml:space="preserve"> </w:t>
      </w:r>
      <w:proofErr w:type="spellStart"/>
      <w:r w:rsidRPr="001B4835">
        <w:t>Started</w:t>
      </w:r>
      <w:proofErr w:type="spellEnd"/>
      <w:r w:rsidRPr="001B4835">
        <w:t xml:space="preserve">” oben im Menü geklickt werden. Als nächstes müssen die gewünschten Funktionen aktiviert werden; hierbei ist es sinnvoll, die empfohlenen unterstützenden Features auszuwählen. Im nächsten Schritt sollten Sie Lightning Experience aktivieren und anschließend auf “Finish </w:t>
      </w:r>
      <w:proofErr w:type="spellStart"/>
      <w:r w:rsidRPr="001B4835">
        <w:t>Enabling</w:t>
      </w:r>
      <w:proofErr w:type="spellEnd"/>
      <w:r w:rsidRPr="001B4835">
        <w:t xml:space="preserve"> Lightning Experience” klicken. Zu guter Letzt klicken Sie im Dropdown-Menü unter Ihrem Salesforce-Nutzernamen auf “Switch </w:t>
      </w:r>
      <w:proofErr w:type="spellStart"/>
      <w:r w:rsidRPr="001B4835">
        <w:t>to</w:t>
      </w:r>
      <w:proofErr w:type="spellEnd"/>
      <w:r w:rsidRPr="001B4835">
        <w:t xml:space="preserve"> Lightning Experience”. Lightning Experience ist jetzt einsatzbereit.</w:t>
      </w:r>
    </w:p>
    <w:p w14:paraId="32543BAF" w14:textId="77777777" w:rsidR="00D702CA" w:rsidRDefault="00D702CA" w:rsidP="00D702CA"/>
    <w:p w14:paraId="231146BA" w14:textId="3BE19240" w:rsidR="00D702CA" w:rsidRPr="0095250B" w:rsidRDefault="00B00025" w:rsidP="00D702CA">
      <w:pPr>
        <w:pStyle w:val="berschrift1"/>
        <w:spacing w:after="120" w:line="360" w:lineRule="auto"/>
        <w:jc w:val="both"/>
        <w:rPr>
          <w:rFonts w:ascii="Open Sans" w:hAnsi="Open Sans" w:cs="Open Sans"/>
          <w:sz w:val="20"/>
          <w:szCs w:val="20"/>
        </w:rPr>
      </w:pPr>
      <w:bookmarkStart w:id="21" w:name="_Toc98237210"/>
      <w:r w:rsidRPr="00B00025">
        <w:rPr>
          <w:rFonts w:ascii="Open Sans" w:hAnsi="Open Sans" w:cs="Open Sans"/>
          <w:sz w:val="28"/>
          <w:szCs w:val="28"/>
        </w:rPr>
        <w:t>Wie kann ich meine Daten in Salesforce Financial Services Cloud übertragen?</w:t>
      </w:r>
      <w:bookmarkEnd w:id="21"/>
    </w:p>
    <w:p w14:paraId="68D312E0" w14:textId="30956FE8" w:rsidR="00D702CA" w:rsidRDefault="0030325D" w:rsidP="00935949">
      <w:pPr>
        <w:spacing w:line="360" w:lineRule="auto"/>
        <w:jc w:val="both"/>
      </w:pPr>
      <w:r w:rsidRPr="0030325D">
        <w:t>Natürlich ist es äußerst wichtig, dass bereits existierende Datensätze problemlos in die neue Anwendung integriert werden können. Salesforce liefert hierfür einige hilfreiche Werkzeuge, die genau dafür gemacht wurden. Man muss also kein Experte für Salesforce sein, um mit Financial Services Cloud zu starten. Zusätzlich garantiert Salesforce ein robustes Netzwerk von Partnern, die im Zuge der Customer Success Services das Unternehmen des Kunden unterstützen und auf dessen Erfolg hinarbeiten.</w:t>
      </w:r>
    </w:p>
    <w:p w14:paraId="6541C56B" w14:textId="77777777" w:rsidR="005035D8" w:rsidRDefault="005035D8" w:rsidP="005035D8"/>
    <w:p w14:paraId="2C90240E" w14:textId="0274FF3C" w:rsidR="005035D8" w:rsidRPr="001C2387" w:rsidRDefault="00EC05E9" w:rsidP="005035D8">
      <w:pPr>
        <w:pStyle w:val="berschrift1"/>
        <w:spacing w:after="120" w:line="360" w:lineRule="auto"/>
        <w:jc w:val="both"/>
        <w:rPr>
          <w:rFonts w:ascii="Open Sans" w:hAnsi="Open Sans" w:cs="Open Sans"/>
          <w:sz w:val="20"/>
          <w:szCs w:val="20"/>
          <w:lang w:val="en-US"/>
        </w:rPr>
      </w:pPr>
      <w:bookmarkStart w:id="22" w:name="_Toc98237211"/>
      <w:r w:rsidRPr="001C2387">
        <w:rPr>
          <w:rFonts w:ascii="Open Sans" w:hAnsi="Open Sans" w:cs="Open Sans"/>
          <w:sz w:val="28"/>
          <w:szCs w:val="28"/>
          <w:lang w:val="en-US"/>
        </w:rPr>
        <w:t xml:space="preserve">Sind </w:t>
      </w:r>
      <w:proofErr w:type="spellStart"/>
      <w:r w:rsidRPr="001C2387">
        <w:rPr>
          <w:rFonts w:ascii="Open Sans" w:hAnsi="Open Sans" w:cs="Open Sans"/>
          <w:sz w:val="28"/>
          <w:szCs w:val="28"/>
          <w:lang w:val="en-US"/>
        </w:rPr>
        <w:t>meine</w:t>
      </w:r>
      <w:proofErr w:type="spellEnd"/>
      <w:r w:rsidRPr="001C2387">
        <w:rPr>
          <w:rFonts w:ascii="Open Sans" w:hAnsi="Open Sans" w:cs="Open Sans"/>
          <w:sz w:val="28"/>
          <w:szCs w:val="28"/>
          <w:lang w:val="en-US"/>
        </w:rPr>
        <w:t xml:space="preserve"> </w:t>
      </w:r>
      <w:proofErr w:type="spellStart"/>
      <w:r w:rsidRPr="001C2387">
        <w:rPr>
          <w:rFonts w:ascii="Open Sans" w:hAnsi="Open Sans" w:cs="Open Sans"/>
          <w:sz w:val="28"/>
          <w:szCs w:val="28"/>
          <w:lang w:val="en-US"/>
        </w:rPr>
        <w:t>Daten</w:t>
      </w:r>
      <w:proofErr w:type="spellEnd"/>
      <w:r w:rsidRPr="001C2387">
        <w:rPr>
          <w:rFonts w:ascii="Open Sans" w:hAnsi="Open Sans" w:cs="Open Sans"/>
          <w:sz w:val="28"/>
          <w:szCs w:val="28"/>
          <w:lang w:val="en-US"/>
        </w:rPr>
        <w:t xml:space="preserve"> in Salesforce Financial Services Cloud </w:t>
      </w:r>
      <w:proofErr w:type="spellStart"/>
      <w:r w:rsidRPr="001C2387">
        <w:rPr>
          <w:rFonts w:ascii="Open Sans" w:hAnsi="Open Sans" w:cs="Open Sans"/>
          <w:sz w:val="28"/>
          <w:szCs w:val="28"/>
          <w:lang w:val="en-US"/>
        </w:rPr>
        <w:t>sicher</w:t>
      </w:r>
      <w:proofErr w:type="spellEnd"/>
      <w:r w:rsidR="005035D8" w:rsidRPr="001C2387">
        <w:rPr>
          <w:rFonts w:ascii="Open Sans" w:hAnsi="Open Sans" w:cs="Open Sans"/>
          <w:sz w:val="28"/>
          <w:szCs w:val="28"/>
          <w:lang w:val="en-US"/>
        </w:rPr>
        <w:t>?</w:t>
      </w:r>
      <w:bookmarkEnd w:id="22"/>
    </w:p>
    <w:p w14:paraId="7D8CF148" w14:textId="30038FB4" w:rsidR="00D702CA" w:rsidRPr="0030325D" w:rsidRDefault="001C2387" w:rsidP="00935949">
      <w:pPr>
        <w:spacing w:line="360" w:lineRule="auto"/>
        <w:jc w:val="both"/>
      </w:pPr>
      <w:r w:rsidRPr="001C2387">
        <w:t xml:space="preserve">Mit Salesforce Shield werden Nutzern von Financial Services Cloud zusätzliche Möglichkeiten für bestmöglichen Schutz der Daten geboten. Eine zusätzliche Sicherheitsebene, die unter anderem Funktionen zum Überblick von Datenzugriff und -nutzung beinhaltet, verhindert effektiv bösartige Aktivitäten wie Angriffe auf Kundendaten. Durch Überwachung und Verschlüsselung der Kontoinformationen garantiert Salesforce, dass sensible Daten vertraulich und sicher behandelt werden. </w:t>
      </w:r>
    </w:p>
    <w:p w14:paraId="195EF440" w14:textId="77777777" w:rsidR="001B4835" w:rsidRPr="001B4835" w:rsidRDefault="001B4835" w:rsidP="001B4835"/>
    <w:p w14:paraId="5058A147" w14:textId="77777777" w:rsidR="00266BCF" w:rsidRPr="00266BCF" w:rsidRDefault="00266BCF" w:rsidP="00266BCF"/>
    <w:p w14:paraId="086EE92A" w14:textId="4CD12EDA" w:rsidR="00DA63EC" w:rsidRPr="00D53E15" w:rsidRDefault="00DA63EC" w:rsidP="00614941">
      <w:pPr>
        <w:pStyle w:val="berschrift1"/>
        <w:spacing w:after="120" w:line="360" w:lineRule="auto"/>
        <w:jc w:val="both"/>
        <w:rPr>
          <w:rFonts w:ascii="Open Sans" w:hAnsi="Open Sans" w:cs="Open Sans"/>
          <w:sz w:val="28"/>
          <w:szCs w:val="28"/>
        </w:rPr>
      </w:pPr>
      <w:bookmarkStart w:id="23" w:name="_Toc98237212"/>
      <w:r w:rsidRPr="00D53E15">
        <w:rPr>
          <w:rFonts w:ascii="Open Sans" w:hAnsi="Open Sans" w:cs="Open Sans"/>
          <w:sz w:val="28"/>
          <w:szCs w:val="28"/>
        </w:rPr>
        <w:t>Fazit</w:t>
      </w:r>
      <w:bookmarkEnd w:id="23"/>
    </w:p>
    <w:p w14:paraId="6F16AD40" w14:textId="3530828C" w:rsidR="00F06D38" w:rsidRDefault="009A4C7D" w:rsidP="00614941">
      <w:pPr>
        <w:spacing w:line="360" w:lineRule="auto"/>
        <w:jc w:val="both"/>
        <w:rPr>
          <w:rFonts w:ascii="Open Sans" w:hAnsi="Open Sans" w:cs="Open Sans"/>
          <w:sz w:val="20"/>
          <w:szCs w:val="20"/>
        </w:rPr>
      </w:pPr>
      <w:r w:rsidRPr="009A4C7D">
        <w:rPr>
          <w:rFonts w:ascii="Open Sans" w:hAnsi="Open Sans" w:cs="Open Sans"/>
          <w:sz w:val="20"/>
          <w:szCs w:val="20"/>
        </w:rPr>
        <w:t>Salesforce Financial Services Cloud hilft Beratern im Bereich Finanzdienstleistungen, genauere und umfassende Einblicke in das Finanzprofil ihrer Kunden zu erhalten. Dadurch können Kundenbeziehungen langfristig und nachhaltig gestärkt werden. Darüber hinaus bedeutet die Anwendung von Financial Services Cloud einen bedeutenden Gewinn an Produktivität und Zusammenarbeit, da essenzielle Prozesse automatisiert und vereinfacht werden und Berater durch bessere Informationen proaktiv handeln können.</w:t>
      </w:r>
      <w:r w:rsidR="00910FEF">
        <w:rPr>
          <w:rFonts w:ascii="Open Sans" w:hAnsi="Open Sans" w:cs="Open Sans"/>
          <w:sz w:val="20"/>
          <w:szCs w:val="20"/>
        </w:rPr>
        <w:t xml:space="preserve"> </w:t>
      </w:r>
    </w:p>
    <w:p w14:paraId="6F2D68E8" w14:textId="77777777" w:rsidR="00B0261F" w:rsidRDefault="00FE7514" w:rsidP="00614941">
      <w:pPr>
        <w:spacing w:line="360" w:lineRule="auto"/>
        <w:jc w:val="both"/>
        <w:rPr>
          <w:rFonts w:ascii="Open Sans" w:hAnsi="Open Sans" w:cs="Open Sans"/>
          <w:sz w:val="20"/>
          <w:szCs w:val="20"/>
        </w:rPr>
      </w:pPr>
      <w:r>
        <w:rPr>
          <w:rFonts w:ascii="Open Sans" w:hAnsi="Open Sans" w:cs="Open Sans"/>
          <w:sz w:val="20"/>
          <w:szCs w:val="20"/>
        </w:rPr>
        <w:t xml:space="preserve">Mehr zu Salesforce </w:t>
      </w:r>
      <w:r w:rsidR="009A4C7D">
        <w:rPr>
          <w:rFonts w:ascii="Open Sans" w:hAnsi="Open Sans" w:cs="Open Sans"/>
          <w:sz w:val="20"/>
          <w:szCs w:val="20"/>
        </w:rPr>
        <w:t>Financial Services</w:t>
      </w:r>
      <w:r>
        <w:rPr>
          <w:rFonts w:ascii="Open Sans" w:hAnsi="Open Sans" w:cs="Open Sans"/>
          <w:sz w:val="20"/>
          <w:szCs w:val="20"/>
        </w:rPr>
        <w:t xml:space="preserve"> finden Sie hier: </w:t>
      </w:r>
    </w:p>
    <w:p w14:paraId="5909BEF0" w14:textId="04671153" w:rsidR="00FE7514" w:rsidRDefault="000A27B7" w:rsidP="00614941">
      <w:pPr>
        <w:spacing w:line="360" w:lineRule="auto"/>
        <w:jc w:val="both"/>
        <w:rPr>
          <w:rFonts w:ascii="Open Sans" w:hAnsi="Open Sans" w:cs="Open Sans"/>
          <w:sz w:val="20"/>
          <w:szCs w:val="20"/>
        </w:rPr>
      </w:pPr>
      <w:hyperlink r:id="rId12" w:history="1">
        <w:r w:rsidR="00B0261F" w:rsidRPr="00AF50A6">
          <w:rPr>
            <w:rStyle w:val="Hyperlink"/>
            <w:rFonts w:ascii="Open Sans" w:hAnsi="Open Sans" w:cs="Open Sans"/>
            <w:sz w:val="20"/>
            <w:szCs w:val="20"/>
          </w:rPr>
          <w:t>https://www.salesforce.com/products/financial-services-cloud/overview/</w:t>
        </w:r>
      </w:hyperlink>
    </w:p>
    <w:p w14:paraId="038269C6" w14:textId="77777777" w:rsidR="00B0261F" w:rsidRDefault="00B0261F" w:rsidP="00614941">
      <w:pPr>
        <w:spacing w:line="360" w:lineRule="auto"/>
        <w:jc w:val="both"/>
        <w:rPr>
          <w:rFonts w:ascii="Open Sans" w:hAnsi="Open Sans" w:cs="Open Sans"/>
          <w:sz w:val="20"/>
          <w:szCs w:val="20"/>
        </w:rPr>
      </w:pPr>
    </w:p>
    <w:p w14:paraId="2EB6C6D9" w14:textId="77777777" w:rsidR="00935949" w:rsidRDefault="00935949" w:rsidP="00614941">
      <w:pPr>
        <w:spacing w:line="360" w:lineRule="auto"/>
        <w:jc w:val="both"/>
        <w:rPr>
          <w:rFonts w:ascii="Open Sans" w:hAnsi="Open Sans" w:cs="Open Sans"/>
          <w:sz w:val="20"/>
          <w:szCs w:val="20"/>
        </w:rPr>
      </w:pPr>
    </w:p>
    <w:p w14:paraId="648575AD" w14:textId="77777777" w:rsidR="00935949" w:rsidRDefault="00935949" w:rsidP="00614941">
      <w:pPr>
        <w:spacing w:line="360" w:lineRule="auto"/>
        <w:jc w:val="both"/>
        <w:rPr>
          <w:rFonts w:ascii="Open Sans" w:hAnsi="Open Sans" w:cs="Open Sans"/>
          <w:sz w:val="20"/>
          <w:szCs w:val="20"/>
        </w:rPr>
      </w:pPr>
    </w:p>
    <w:p w14:paraId="3238B467" w14:textId="77777777" w:rsidR="00935949" w:rsidRDefault="00935949" w:rsidP="00614941">
      <w:pPr>
        <w:spacing w:line="360" w:lineRule="auto"/>
        <w:jc w:val="both"/>
        <w:rPr>
          <w:rFonts w:ascii="Open Sans" w:hAnsi="Open Sans" w:cs="Open Sans"/>
          <w:sz w:val="20"/>
          <w:szCs w:val="20"/>
        </w:rPr>
      </w:pPr>
    </w:p>
    <w:p w14:paraId="39799384" w14:textId="77777777" w:rsidR="00935949" w:rsidRDefault="00935949" w:rsidP="00614941">
      <w:pPr>
        <w:spacing w:line="360" w:lineRule="auto"/>
        <w:jc w:val="both"/>
        <w:rPr>
          <w:rFonts w:ascii="Open Sans" w:hAnsi="Open Sans" w:cs="Open Sans"/>
          <w:sz w:val="20"/>
          <w:szCs w:val="20"/>
        </w:rPr>
      </w:pPr>
    </w:p>
    <w:p w14:paraId="12F73909" w14:textId="77777777" w:rsidR="00935949" w:rsidRDefault="00935949" w:rsidP="00614941">
      <w:pPr>
        <w:spacing w:line="360" w:lineRule="auto"/>
        <w:jc w:val="both"/>
        <w:rPr>
          <w:rFonts w:ascii="Open Sans" w:hAnsi="Open Sans" w:cs="Open Sans"/>
          <w:sz w:val="20"/>
          <w:szCs w:val="20"/>
        </w:rPr>
      </w:pPr>
    </w:p>
    <w:p w14:paraId="3BEA9919" w14:textId="77777777" w:rsidR="00935949" w:rsidRDefault="00935949" w:rsidP="00614941">
      <w:pPr>
        <w:spacing w:line="360" w:lineRule="auto"/>
        <w:jc w:val="both"/>
        <w:rPr>
          <w:rFonts w:ascii="Open Sans" w:hAnsi="Open Sans" w:cs="Open Sans"/>
          <w:sz w:val="20"/>
          <w:szCs w:val="20"/>
        </w:rPr>
      </w:pPr>
    </w:p>
    <w:p w14:paraId="4BCE7ED8" w14:textId="4CDC2CB1" w:rsidR="006E7719" w:rsidRPr="00D53E15" w:rsidRDefault="006E7719" w:rsidP="00614941">
      <w:pPr>
        <w:pStyle w:val="berschrift1"/>
        <w:spacing w:line="360" w:lineRule="auto"/>
        <w:jc w:val="both"/>
        <w:rPr>
          <w:rFonts w:ascii="Open Sans" w:hAnsi="Open Sans" w:cs="Open Sans"/>
          <w:sz w:val="28"/>
          <w:szCs w:val="28"/>
        </w:rPr>
      </w:pPr>
      <w:bookmarkStart w:id="24" w:name="_Toc98237213"/>
      <w:r w:rsidRPr="00D53E15">
        <w:rPr>
          <w:rFonts w:ascii="Open Sans" w:hAnsi="Open Sans" w:cs="Open Sans"/>
          <w:sz w:val="28"/>
          <w:szCs w:val="28"/>
        </w:rPr>
        <w:lastRenderedPageBreak/>
        <w:t>Kontakt</w:t>
      </w:r>
      <w:bookmarkEnd w:id="0"/>
      <w:bookmarkEnd w:id="1"/>
      <w:bookmarkEnd w:id="2"/>
      <w:bookmarkEnd w:id="3"/>
      <w:bookmarkEnd w:id="4"/>
      <w:bookmarkEnd w:id="5"/>
      <w:bookmarkEnd w:id="24"/>
    </w:p>
    <w:p w14:paraId="7D8C3516" w14:textId="77777777" w:rsidR="006E7719" w:rsidRPr="00D53E15" w:rsidRDefault="006E7719" w:rsidP="00614941">
      <w:pPr>
        <w:spacing w:line="360" w:lineRule="auto"/>
        <w:jc w:val="both"/>
        <w:rPr>
          <w:rFonts w:ascii="Open Sans" w:hAnsi="Open Sans" w:cs="Open Sans"/>
          <w:sz w:val="20"/>
          <w:szCs w:val="20"/>
        </w:rPr>
      </w:pPr>
    </w:p>
    <w:p w14:paraId="4BE50666" w14:textId="39FEC304" w:rsidR="006E7719" w:rsidRPr="00D53E15" w:rsidRDefault="006E7719" w:rsidP="00614941">
      <w:pPr>
        <w:spacing w:line="360" w:lineRule="auto"/>
        <w:jc w:val="both"/>
        <w:rPr>
          <w:rFonts w:ascii="Open Sans" w:hAnsi="Open Sans" w:cs="Open Sans"/>
          <w:b/>
          <w:bCs/>
          <w:sz w:val="20"/>
          <w:szCs w:val="20"/>
        </w:rPr>
      </w:pPr>
      <w:r w:rsidRPr="00D53E15">
        <w:rPr>
          <w:rFonts w:ascii="Open Sans" w:hAnsi="Open Sans" w:cs="Open Sans"/>
          <w:b/>
          <w:bCs/>
          <w:sz w:val="20"/>
          <w:szCs w:val="20"/>
        </w:rPr>
        <w:t>Haben wir Ihr Interesse geweckt?</w:t>
      </w:r>
    </w:p>
    <w:p w14:paraId="2C336068" w14:textId="77777777" w:rsidR="006E7719" w:rsidRPr="00D53E15" w:rsidRDefault="006E7719" w:rsidP="00614941">
      <w:pPr>
        <w:spacing w:line="360" w:lineRule="auto"/>
        <w:jc w:val="both"/>
        <w:rPr>
          <w:rFonts w:ascii="Open Sans" w:hAnsi="Open Sans" w:cs="Open Sans"/>
          <w:sz w:val="20"/>
          <w:szCs w:val="20"/>
        </w:rPr>
      </w:pPr>
      <w:r w:rsidRPr="00D53E1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D53E15" w:rsidRDefault="006E7719" w:rsidP="00614941">
      <w:pPr>
        <w:spacing w:line="360" w:lineRule="auto"/>
        <w:jc w:val="both"/>
        <w:rPr>
          <w:rFonts w:ascii="Open Sans" w:hAnsi="Open Sans" w:cs="Open Sans"/>
          <w:sz w:val="20"/>
          <w:szCs w:val="20"/>
        </w:rPr>
      </w:pPr>
    </w:p>
    <w:p w14:paraId="6BA2C10A" w14:textId="77777777" w:rsidR="006E7719" w:rsidRPr="00D53E15" w:rsidRDefault="006E7719" w:rsidP="00614941">
      <w:pPr>
        <w:spacing w:line="360" w:lineRule="auto"/>
        <w:jc w:val="both"/>
        <w:rPr>
          <w:rFonts w:ascii="Open Sans" w:hAnsi="Open Sans" w:cs="Open Sans"/>
          <w:sz w:val="20"/>
          <w:szCs w:val="20"/>
        </w:rPr>
      </w:pPr>
      <w:r w:rsidRPr="00D53E15">
        <w:rPr>
          <w:rFonts w:ascii="Open Sans" w:hAnsi="Open Sans" w:cs="Open Sans"/>
          <w:sz w:val="20"/>
          <w:szCs w:val="20"/>
        </w:rPr>
        <w:t>Nehmen Sie mit uns Kontakt auf:</w:t>
      </w:r>
    </w:p>
    <w:p w14:paraId="08CDEB54" w14:textId="4A26404C" w:rsidR="006E7719" w:rsidRPr="00D53E15" w:rsidRDefault="006E7719" w:rsidP="00614941">
      <w:pPr>
        <w:spacing w:line="360" w:lineRule="auto"/>
        <w:ind w:left="708"/>
        <w:jc w:val="both"/>
        <w:rPr>
          <w:rFonts w:ascii="Open Sans" w:hAnsi="Open Sans" w:cs="Open Sans"/>
          <w:sz w:val="20"/>
          <w:szCs w:val="20"/>
        </w:rPr>
      </w:pPr>
      <w:r w:rsidRPr="00D53E15">
        <w:rPr>
          <w:rFonts w:ascii="Open Sans" w:hAnsi="Open Sans" w:cs="Open Sans"/>
          <w:sz w:val="20"/>
          <w:szCs w:val="20"/>
        </w:rPr>
        <w:t>Comselect Gesellschaft für Relationship Management mbH</w:t>
      </w:r>
    </w:p>
    <w:p w14:paraId="7CA3F048" w14:textId="48EEB621" w:rsidR="006E7719" w:rsidRPr="005E2870" w:rsidRDefault="006E7719" w:rsidP="00614941">
      <w:pPr>
        <w:spacing w:line="360" w:lineRule="auto"/>
        <w:ind w:left="708"/>
        <w:jc w:val="both"/>
        <w:rPr>
          <w:rFonts w:ascii="Open Sans" w:hAnsi="Open Sans" w:cs="Open Sans"/>
          <w:sz w:val="20"/>
          <w:szCs w:val="20"/>
          <w:lang w:val="en-US"/>
        </w:rPr>
      </w:pPr>
      <w:r w:rsidRPr="005E2870">
        <w:rPr>
          <w:rFonts w:ascii="Open Sans" w:hAnsi="Open Sans" w:cs="Open Sans"/>
          <w:sz w:val="20"/>
          <w:szCs w:val="20"/>
          <w:lang w:val="en-US"/>
        </w:rPr>
        <w:t>Bernd Bittner, Sales Director CRM Services</w:t>
      </w:r>
    </w:p>
    <w:p w14:paraId="384604A0" w14:textId="77777777" w:rsidR="006E7719" w:rsidRPr="00D53E15" w:rsidRDefault="006E7719" w:rsidP="00614941">
      <w:pPr>
        <w:spacing w:line="360" w:lineRule="auto"/>
        <w:ind w:left="708"/>
        <w:jc w:val="both"/>
        <w:rPr>
          <w:rFonts w:ascii="Open Sans" w:hAnsi="Open Sans" w:cs="Open Sans"/>
          <w:sz w:val="20"/>
          <w:szCs w:val="20"/>
        </w:rPr>
      </w:pPr>
      <w:r w:rsidRPr="00D53E15">
        <w:rPr>
          <w:rFonts w:ascii="Open Sans" w:hAnsi="Open Sans" w:cs="Open Sans"/>
          <w:sz w:val="20"/>
          <w:szCs w:val="20"/>
        </w:rPr>
        <w:t>Telefon: 0621 / 76133 500</w:t>
      </w:r>
    </w:p>
    <w:p w14:paraId="712C3B60" w14:textId="0DD4740F" w:rsidR="006E7719" w:rsidRPr="00D53E15" w:rsidRDefault="006E7719" w:rsidP="00614941">
      <w:pPr>
        <w:spacing w:line="360" w:lineRule="auto"/>
        <w:ind w:left="708"/>
        <w:jc w:val="both"/>
        <w:rPr>
          <w:rFonts w:ascii="Open Sans" w:hAnsi="Open Sans" w:cs="Open Sans"/>
          <w:sz w:val="20"/>
          <w:szCs w:val="20"/>
        </w:rPr>
      </w:pPr>
      <w:proofErr w:type="gramStart"/>
      <w:r w:rsidRPr="00D53E15">
        <w:rPr>
          <w:rFonts w:ascii="Open Sans" w:hAnsi="Open Sans" w:cs="Open Sans"/>
          <w:sz w:val="20"/>
          <w:szCs w:val="20"/>
        </w:rPr>
        <w:t>Email</w:t>
      </w:r>
      <w:proofErr w:type="gramEnd"/>
      <w:r w:rsidRPr="00D53E15">
        <w:rPr>
          <w:rFonts w:ascii="Open Sans" w:hAnsi="Open Sans" w:cs="Open Sans"/>
          <w:sz w:val="20"/>
          <w:szCs w:val="20"/>
        </w:rPr>
        <w:t xml:space="preserve">: </w:t>
      </w:r>
      <w:hyperlink r:id="rId13" w:history="1">
        <w:r w:rsidR="00533695" w:rsidRPr="00D53E15">
          <w:rPr>
            <w:rStyle w:val="Hyperlink"/>
            <w:rFonts w:ascii="Open Sans" w:hAnsi="Open Sans" w:cs="Open Sans"/>
            <w:sz w:val="20"/>
            <w:szCs w:val="20"/>
          </w:rPr>
          <w:t>info@comselect.de</w:t>
        </w:r>
      </w:hyperlink>
    </w:p>
    <w:p w14:paraId="3942E0DB" w14:textId="7761EB2A" w:rsidR="00533695" w:rsidRPr="00D53E15" w:rsidRDefault="00533695" w:rsidP="00614941">
      <w:pPr>
        <w:spacing w:line="360" w:lineRule="auto"/>
        <w:ind w:left="708"/>
        <w:jc w:val="both"/>
        <w:rPr>
          <w:rFonts w:ascii="Open Sans" w:hAnsi="Open Sans" w:cs="Open Sans"/>
          <w:sz w:val="20"/>
          <w:szCs w:val="20"/>
        </w:rPr>
      </w:pPr>
      <w:r w:rsidRPr="00D53E15">
        <w:rPr>
          <w:rFonts w:ascii="Open Sans" w:hAnsi="Open Sans" w:cs="Open Sans"/>
          <w:sz w:val="20"/>
          <w:szCs w:val="20"/>
        </w:rPr>
        <w:t xml:space="preserve">Web: </w:t>
      </w:r>
      <w:hyperlink r:id="rId14" w:history="1">
        <w:r w:rsidRPr="00D53E15">
          <w:rPr>
            <w:rStyle w:val="Hyperlink"/>
            <w:rFonts w:ascii="Open Sans" w:hAnsi="Open Sans" w:cs="Open Sans"/>
            <w:sz w:val="20"/>
            <w:szCs w:val="20"/>
          </w:rPr>
          <w:t>https://comselect.de</w:t>
        </w:r>
      </w:hyperlink>
      <w:r w:rsidRPr="00D53E15">
        <w:rPr>
          <w:rFonts w:ascii="Open Sans" w:hAnsi="Open Sans" w:cs="Open Sans"/>
          <w:sz w:val="20"/>
          <w:szCs w:val="20"/>
        </w:rPr>
        <w:t xml:space="preserve"> </w:t>
      </w:r>
    </w:p>
    <w:p w14:paraId="5DD4920B" w14:textId="77777777" w:rsidR="006E7719" w:rsidRPr="00D53E15" w:rsidRDefault="006E7719" w:rsidP="00614941">
      <w:pPr>
        <w:spacing w:line="360" w:lineRule="auto"/>
        <w:jc w:val="both"/>
        <w:rPr>
          <w:rFonts w:ascii="Open Sans" w:hAnsi="Open Sans" w:cs="Open Sans"/>
          <w:sz w:val="20"/>
          <w:szCs w:val="20"/>
        </w:rPr>
      </w:pPr>
    </w:p>
    <w:p w14:paraId="25705342" w14:textId="77777777" w:rsidR="006E7719" w:rsidRPr="00D53E15" w:rsidRDefault="006E7719" w:rsidP="00614941">
      <w:pPr>
        <w:spacing w:line="360" w:lineRule="auto"/>
        <w:jc w:val="both"/>
        <w:rPr>
          <w:rFonts w:ascii="Open Sans" w:hAnsi="Open Sans" w:cs="Open Sans"/>
          <w:b/>
          <w:bCs/>
          <w:sz w:val="20"/>
          <w:szCs w:val="20"/>
        </w:rPr>
      </w:pPr>
      <w:r w:rsidRPr="00D53E15">
        <w:rPr>
          <w:rFonts w:ascii="Open Sans" w:hAnsi="Open Sans" w:cs="Open Sans"/>
          <w:b/>
          <w:bCs/>
          <w:sz w:val="20"/>
          <w:szCs w:val="20"/>
        </w:rPr>
        <w:t>Wir über uns.</w:t>
      </w:r>
    </w:p>
    <w:p w14:paraId="6136CCC3" w14:textId="77777777" w:rsidR="006E7719" w:rsidRPr="00D53E15" w:rsidRDefault="006E7719" w:rsidP="00614941">
      <w:pPr>
        <w:spacing w:line="360" w:lineRule="auto"/>
        <w:jc w:val="both"/>
        <w:rPr>
          <w:rFonts w:ascii="Open Sans" w:hAnsi="Open Sans" w:cs="Open Sans"/>
          <w:sz w:val="20"/>
          <w:szCs w:val="20"/>
        </w:rPr>
      </w:pPr>
      <w:r w:rsidRPr="00D53E15">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D53E15">
        <w:rPr>
          <w:rFonts w:ascii="Open Sans" w:hAnsi="Open Sans" w:cs="Open Sans"/>
          <w:sz w:val="20"/>
          <w:szCs w:val="20"/>
        </w:rPr>
        <w:t>CRM Beratung</w:t>
      </w:r>
      <w:proofErr w:type="gramEnd"/>
      <w:r w:rsidRPr="00D53E15">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D53E15" w:rsidRDefault="006E7719" w:rsidP="00614941">
      <w:pPr>
        <w:spacing w:line="360" w:lineRule="auto"/>
        <w:jc w:val="both"/>
        <w:rPr>
          <w:rFonts w:ascii="Open Sans" w:hAnsi="Open Sans" w:cs="Open Sans"/>
          <w:sz w:val="20"/>
          <w:szCs w:val="20"/>
        </w:rPr>
      </w:pPr>
    </w:p>
    <w:p w14:paraId="23C54CC5" w14:textId="7A96EF28" w:rsidR="006E7719" w:rsidRPr="00D53E15" w:rsidRDefault="006E7719" w:rsidP="00614941">
      <w:pPr>
        <w:spacing w:line="360" w:lineRule="auto"/>
        <w:jc w:val="both"/>
        <w:rPr>
          <w:rFonts w:ascii="Open Sans" w:hAnsi="Open Sans" w:cs="Open Sans"/>
          <w:sz w:val="20"/>
          <w:szCs w:val="20"/>
        </w:rPr>
      </w:pPr>
      <w:r w:rsidRPr="00D53E15">
        <w:rPr>
          <w:rFonts w:ascii="Open Sans" w:hAnsi="Open Sans" w:cs="Open Sans"/>
          <w:sz w:val="20"/>
          <w:szCs w:val="20"/>
        </w:rPr>
        <w:t>©2002-202</w:t>
      </w:r>
      <w:r w:rsidR="005D42F2">
        <w:rPr>
          <w:rFonts w:ascii="Open Sans" w:hAnsi="Open Sans" w:cs="Open Sans"/>
          <w:sz w:val="20"/>
          <w:szCs w:val="20"/>
        </w:rPr>
        <w:t>2</w:t>
      </w:r>
      <w:r w:rsidRPr="00D53E15">
        <w:rPr>
          <w:rFonts w:ascii="Open Sans" w:hAnsi="Open Sans" w:cs="Open Sans"/>
          <w:sz w:val="20"/>
          <w:szCs w:val="20"/>
        </w:rPr>
        <w:t xml:space="preserve"> comselect GmbH | Alle Rechte vorbehalten</w:t>
      </w:r>
    </w:p>
    <w:sectPr w:rsidR="006E7719" w:rsidRPr="00D53E15" w:rsidSect="00533695">
      <w:headerReference w:type="default" r:id="rId15"/>
      <w:footerReference w:type="default" r:id="rId16"/>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4B7A" w14:textId="77777777" w:rsidR="000A27B7" w:rsidRDefault="000A27B7" w:rsidP="006E7719">
      <w:pPr>
        <w:spacing w:after="0" w:line="240" w:lineRule="auto"/>
      </w:pPr>
      <w:r>
        <w:separator/>
      </w:r>
    </w:p>
  </w:endnote>
  <w:endnote w:type="continuationSeparator" w:id="0">
    <w:p w14:paraId="3186C9DE" w14:textId="77777777" w:rsidR="000A27B7" w:rsidRDefault="000A27B7"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939" w14:textId="4DBA0BE1" w:rsidR="00B935AA" w:rsidRDefault="00B935AA" w:rsidP="00B935AA">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E0851" w14:textId="77777777" w:rsidR="000A27B7" w:rsidRDefault="000A27B7" w:rsidP="006E7719">
      <w:pPr>
        <w:spacing w:after="0" w:line="240" w:lineRule="auto"/>
      </w:pPr>
      <w:r>
        <w:separator/>
      </w:r>
    </w:p>
  </w:footnote>
  <w:footnote w:type="continuationSeparator" w:id="0">
    <w:p w14:paraId="736F2703" w14:textId="77777777" w:rsidR="000A27B7" w:rsidRDefault="000A27B7"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4CD" w14:textId="43031436" w:rsidR="00533695" w:rsidRPr="00C63E2B" w:rsidRDefault="00533695" w:rsidP="00533695">
    <w:pPr>
      <w:spacing w:after="0" w:line="240" w:lineRule="auto"/>
      <w:jc w:val="right"/>
      <w:rPr>
        <w:rFonts w:ascii="Open Sans" w:hAnsi="Open Sans" w:cs="Open Sans"/>
        <w:sz w:val="20"/>
        <w:szCs w:val="20"/>
      </w:rPr>
    </w:pPr>
    <w:r w:rsidRPr="00C63E2B">
      <w:rPr>
        <w:rFonts w:ascii="Open Sans" w:hAnsi="Open Sans" w:cs="Open Sans"/>
        <w:sz w:val="20"/>
        <w:szCs w:val="20"/>
      </w:rPr>
      <w:t>Autor:</w:t>
    </w:r>
    <w:r w:rsidR="006C59AF" w:rsidRPr="00C63E2B">
      <w:rPr>
        <w:rFonts w:ascii="Open Sans" w:hAnsi="Open Sans" w:cs="Open Sans"/>
        <w:sz w:val="20"/>
        <w:szCs w:val="20"/>
      </w:rPr>
      <w:t xml:space="preserve"> </w:t>
    </w:r>
    <w:r w:rsidR="00793791" w:rsidRPr="00C63E2B">
      <w:rPr>
        <w:rFonts w:ascii="Open Sans" w:hAnsi="Open Sans" w:cs="Open Sans"/>
        <w:sz w:val="20"/>
        <w:szCs w:val="20"/>
      </w:rPr>
      <w:t>Marcel Alter</w:t>
    </w:r>
    <w:r w:rsidRPr="00C63E2B">
      <w:rPr>
        <w:rFonts w:ascii="Open Sans" w:hAnsi="Open Sans" w:cs="Open Sans"/>
        <w:sz w:val="20"/>
        <w:szCs w:val="20"/>
      </w:rPr>
      <w:t>,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r w:rsidRPr="00533695">
        <w:rPr>
          <w:rStyle w:val="Hyperlink"/>
          <w:rFonts w:ascii="Open Sans" w:hAnsi="Open Sans" w:cs="Open Sans"/>
          <w:sz w:val="20"/>
          <w:szCs w:val="20"/>
        </w:rPr>
        <w:t>comselect GmbH</w:t>
      </w:r>
    </w:hyperlink>
  </w:p>
  <w:p w14:paraId="3EA9CFF4" w14:textId="77A10B31"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w:t>
    </w:r>
    <w:r w:rsidR="00BA3BD0">
      <w:rPr>
        <w:rFonts w:ascii="Open Sans" w:hAnsi="Open Sans" w:cs="Open Sans"/>
        <w:sz w:val="20"/>
        <w:szCs w:val="20"/>
      </w:rPr>
      <w:t>:</w:t>
    </w:r>
    <w:r w:rsidR="005D42F2">
      <w:rPr>
        <w:rFonts w:ascii="Open Sans" w:hAnsi="Open Sans" w:cs="Open Sans"/>
        <w:sz w:val="20"/>
        <w:szCs w:val="20"/>
      </w:rPr>
      <w:t xml:space="preserve"> </w:t>
    </w:r>
    <w:r w:rsidR="00793791">
      <w:rPr>
        <w:rFonts w:ascii="Open Sans" w:hAnsi="Open Sans" w:cs="Open Sans"/>
        <w:sz w:val="20"/>
        <w:szCs w:val="20"/>
      </w:rPr>
      <w:t>März</w:t>
    </w:r>
    <w:r w:rsidR="005D42F2">
      <w:rPr>
        <w:rFonts w:ascii="Open Sans" w:hAnsi="Open Sans" w:cs="Open Sans"/>
        <w:sz w:val="20"/>
        <w:szCs w:val="20"/>
      </w:rPr>
      <w:t xml:space="preserve"> </w:t>
    </w:r>
    <w:r w:rsidRPr="00533695">
      <w:rPr>
        <w:rFonts w:ascii="Open Sans" w:hAnsi="Open Sans" w:cs="Open Sans"/>
        <w:sz w:val="20"/>
        <w:szCs w:val="20"/>
      </w:rPr>
      <w:t>202</w:t>
    </w:r>
    <w:r w:rsidR="005D42F2">
      <w:rPr>
        <w:rFonts w:ascii="Open Sans" w:hAnsi="Open Sans" w:cs="Open Sans"/>
        <w:sz w:val="20"/>
        <w:szCs w:val="20"/>
      </w:rPr>
      <w:t>2</w:t>
    </w:r>
  </w:p>
  <w:p w14:paraId="139B8A4D" w14:textId="3DD5218B"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Lesedauer:</w:t>
    </w:r>
    <w:r w:rsidR="00730546">
      <w:rPr>
        <w:rFonts w:ascii="Open Sans" w:hAnsi="Open Sans" w:cs="Open Sans"/>
        <w:sz w:val="20"/>
        <w:szCs w:val="20"/>
      </w:rPr>
      <w:t xml:space="preserve"> </w:t>
    </w:r>
    <w:r w:rsidR="008C0ABA">
      <w:rPr>
        <w:rFonts w:ascii="Open Sans" w:hAnsi="Open Sans" w:cs="Open Sans"/>
        <w:sz w:val="20"/>
        <w:szCs w:val="20"/>
      </w:rPr>
      <w:t>3</w:t>
    </w:r>
    <w:r w:rsidR="002A6693">
      <w:rPr>
        <w:rFonts w:ascii="Open Sans" w:hAnsi="Open Sans" w:cs="Open Sans"/>
        <w:sz w:val="20"/>
        <w:szCs w:val="20"/>
      </w:rPr>
      <w:t xml:space="preserve"> </w:t>
    </w:r>
    <w:r w:rsidRPr="00533695">
      <w:rPr>
        <w:rFonts w:ascii="Open Sans" w:hAnsi="Open Sans" w:cs="Open Sans"/>
        <w:sz w:val="20"/>
        <w:szCs w:val="20"/>
      </w:rPr>
      <w:t>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35C01"/>
    <w:multiLevelType w:val="hybridMultilevel"/>
    <w:tmpl w:val="843C7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903F8F"/>
    <w:multiLevelType w:val="hybridMultilevel"/>
    <w:tmpl w:val="A0C0772A"/>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BD395D"/>
    <w:multiLevelType w:val="hybridMultilevel"/>
    <w:tmpl w:val="A6CC6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B5858"/>
    <w:multiLevelType w:val="multilevel"/>
    <w:tmpl w:val="D11C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874585"/>
    <w:multiLevelType w:val="hybridMultilevel"/>
    <w:tmpl w:val="95BA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2D37AD"/>
    <w:multiLevelType w:val="hybridMultilevel"/>
    <w:tmpl w:val="F2821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C250FF"/>
    <w:multiLevelType w:val="hybridMultilevel"/>
    <w:tmpl w:val="35069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8C7656"/>
    <w:multiLevelType w:val="hybridMultilevel"/>
    <w:tmpl w:val="0626377C"/>
    <w:lvl w:ilvl="0" w:tplc="04070001">
      <w:start w:val="1"/>
      <w:numFmt w:val="bullet"/>
      <w:lvlText w:val=""/>
      <w:lvlJc w:val="left"/>
      <w:pPr>
        <w:ind w:left="775" w:hanging="360"/>
      </w:pPr>
      <w:rPr>
        <w:rFonts w:ascii="Symbol" w:hAnsi="Symbol" w:hint="default"/>
      </w:rPr>
    </w:lvl>
    <w:lvl w:ilvl="1" w:tplc="04070003">
      <w:start w:val="1"/>
      <w:numFmt w:val="bullet"/>
      <w:lvlText w:val="o"/>
      <w:lvlJc w:val="left"/>
      <w:pPr>
        <w:ind w:left="1495" w:hanging="360"/>
      </w:pPr>
      <w:rPr>
        <w:rFonts w:ascii="Courier New" w:hAnsi="Courier New" w:cs="Courier New" w:hint="default"/>
      </w:rPr>
    </w:lvl>
    <w:lvl w:ilvl="2" w:tplc="04070005">
      <w:start w:val="1"/>
      <w:numFmt w:val="bullet"/>
      <w:lvlText w:val=""/>
      <w:lvlJc w:val="left"/>
      <w:pPr>
        <w:ind w:left="2215" w:hanging="360"/>
      </w:pPr>
      <w:rPr>
        <w:rFonts w:ascii="Wingdings" w:hAnsi="Wingdings" w:hint="default"/>
      </w:rPr>
    </w:lvl>
    <w:lvl w:ilvl="3" w:tplc="04070001">
      <w:start w:val="1"/>
      <w:numFmt w:val="bullet"/>
      <w:lvlText w:val=""/>
      <w:lvlJc w:val="left"/>
      <w:pPr>
        <w:ind w:left="2935" w:hanging="360"/>
      </w:pPr>
      <w:rPr>
        <w:rFonts w:ascii="Symbol" w:hAnsi="Symbol" w:hint="default"/>
      </w:rPr>
    </w:lvl>
    <w:lvl w:ilvl="4" w:tplc="04070003">
      <w:start w:val="1"/>
      <w:numFmt w:val="bullet"/>
      <w:lvlText w:val="o"/>
      <w:lvlJc w:val="left"/>
      <w:pPr>
        <w:ind w:left="3655" w:hanging="360"/>
      </w:pPr>
      <w:rPr>
        <w:rFonts w:ascii="Courier New" w:hAnsi="Courier New" w:cs="Courier New" w:hint="default"/>
      </w:rPr>
    </w:lvl>
    <w:lvl w:ilvl="5" w:tplc="04070005">
      <w:start w:val="1"/>
      <w:numFmt w:val="bullet"/>
      <w:lvlText w:val=""/>
      <w:lvlJc w:val="left"/>
      <w:pPr>
        <w:ind w:left="4375" w:hanging="360"/>
      </w:pPr>
      <w:rPr>
        <w:rFonts w:ascii="Wingdings" w:hAnsi="Wingdings" w:hint="default"/>
      </w:rPr>
    </w:lvl>
    <w:lvl w:ilvl="6" w:tplc="04070001">
      <w:start w:val="1"/>
      <w:numFmt w:val="bullet"/>
      <w:lvlText w:val=""/>
      <w:lvlJc w:val="left"/>
      <w:pPr>
        <w:ind w:left="5095" w:hanging="360"/>
      </w:pPr>
      <w:rPr>
        <w:rFonts w:ascii="Symbol" w:hAnsi="Symbol" w:hint="default"/>
      </w:rPr>
    </w:lvl>
    <w:lvl w:ilvl="7" w:tplc="04070003">
      <w:start w:val="1"/>
      <w:numFmt w:val="bullet"/>
      <w:lvlText w:val="o"/>
      <w:lvlJc w:val="left"/>
      <w:pPr>
        <w:ind w:left="5815" w:hanging="360"/>
      </w:pPr>
      <w:rPr>
        <w:rFonts w:ascii="Courier New" w:hAnsi="Courier New" w:cs="Courier New" w:hint="default"/>
      </w:rPr>
    </w:lvl>
    <w:lvl w:ilvl="8" w:tplc="04070005">
      <w:start w:val="1"/>
      <w:numFmt w:val="bullet"/>
      <w:lvlText w:val=""/>
      <w:lvlJc w:val="left"/>
      <w:pPr>
        <w:ind w:left="6535" w:hanging="360"/>
      </w:pPr>
      <w:rPr>
        <w:rFonts w:ascii="Wingdings" w:hAnsi="Wingdings" w:hint="default"/>
      </w:rPr>
    </w:lvl>
  </w:abstractNum>
  <w:abstractNum w:abstractNumId="11" w15:restartNumberingAfterBreak="0">
    <w:nsid w:val="2549190D"/>
    <w:multiLevelType w:val="hybridMultilevel"/>
    <w:tmpl w:val="59D4A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4D2B1B"/>
    <w:multiLevelType w:val="hybridMultilevel"/>
    <w:tmpl w:val="AF7EF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A43DFF"/>
    <w:multiLevelType w:val="hybridMultilevel"/>
    <w:tmpl w:val="5680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0A7D7F"/>
    <w:multiLevelType w:val="hybridMultilevel"/>
    <w:tmpl w:val="71BC9746"/>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5" w15:restartNumberingAfterBreak="0">
    <w:nsid w:val="3C3C7ED5"/>
    <w:multiLevelType w:val="hybridMultilevel"/>
    <w:tmpl w:val="0E041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CC5F07"/>
    <w:multiLevelType w:val="hybridMultilevel"/>
    <w:tmpl w:val="DEA26C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446D5419"/>
    <w:multiLevelType w:val="hybridMultilevel"/>
    <w:tmpl w:val="39665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4F7FD0"/>
    <w:multiLevelType w:val="multilevel"/>
    <w:tmpl w:val="621E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203D4E"/>
    <w:multiLevelType w:val="hybridMultilevel"/>
    <w:tmpl w:val="2E2465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9C500B"/>
    <w:multiLevelType w:val="hybridMultilevel"/>
    <w:tmpl w:val="F65E3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1C7435"/>
    <w:multiLevelType w:val="hybridMultilevel"/>
    <w:tmpl w:val="B04CC7E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2B1725"/>
    <w:multiLevelType w:val="hybridMultilevel"/>
    <w:tmpl w:val="522E0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0006DA"/>
    <w:multiLevelType w:val="hybridMultilevel"/>
    <w:tmpl w:val="F1A61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3"/>
  </w:num>
  <w:num w:numId="6">
    <w:abstractNumId w:val="17"/>
  </w:num>
  <w:num w:numId="7">
    <w:abstractNumId w:val="22"/>
  </w:num>
  <w:num w:numId="8">
    <w:abstractNumId w:val="11"/>
  </w:num>
  <w:num w:numId="9">
    <w:abstractNumId w:val="14"/>
  </w:num>
  <w:num w:numId="10">
    <w:abstractNumId w:val="24"/>
  </w:num>
  <w:num w:numId="11">
    <w:abstractNumId w:val="0"/>
  </w:num>
  <w:num w:numId="12">
    <w:abstractNumId w:val="23"/>
  </w:num>
  <w:num w:numId="13">
    <w:abstractNumId w:val="26"/>
  </w:num>
  <w:num w:numId="14">
    <w:abstractNumId w:val="16"/>
  </w:num>
  <w:num w:numId="15">
    <w:abstractNumId w:val="20"/>
  </w:num>
  <w:num w:numId="16">
    <w:abstractNumId w:val="10"/>
  </w:num>
  <w:num w:numId="17">
    <w:abstractNumId w:val="7"/>
  </w:num>
  <w:num w:numId="18">
    <w:abstractNumId w:val="21"/>
  </w:num>
  <w:num w:numId="19">
    <w:abstractNumId w:val="3"/>
  </w:num>
  <w:num w:numId="20">
    <w:abstractNumId w:val="15"/>
  </w:num>
  <w:num w:numId="21">
    <w:abstractNumId w:val="18"/>
  </w:num>
  <w:num w:numId="22">
    <w:abstractNumId w:val="19"/>
  </w:num>
  <w:num w:numId="23">
    <w:abstractNumId w:val="5"/>
  </w:num>
  <w:num w:numId="24">
    <w:abstractNumId w:val="1"/>
  </w:num>
  <w:num w:numId="25">
    <w:abstractNumId w:val="25"/>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1DBB"/>
    <w:rsid w:val="0000521D"/>
    <w:rsid w:val="0000529E"/>
    <w:rsid w:val="00005E5D"/>
    <w:rsid w:val="00006EF0"/>
    <w:rsid w:val="0001195E"/>
    <w:rsid w:val="0002050A"/>
    <w:rsid w:val="00024792"/>
    <w:rsid w:val="00037352"/>
    <w:rsid w:val="00043A2D"/>
    <w:rsid w:val="0005468C"/>
    <w:rsid w:val="00056A65"/>
    <w:rsid w:val="000659C7"/>
    <w:rsid w:val="00071AA6"/>
    <w:rsid w:val="0007538E"/>
    <w:rsid w:val="00080795"/>
    <w:rsid w:val="00081BAF"/>
    <w:rsid w:val="00082578"/>
    <w:rsid w:val="00083650"/>
    <w:rsid w:val="00083DA7"/>
    <w:rsid w:val="000841CE"/>
    <w:rsid w:val="0009176F"/>
    <w:rsid w:val="00096536"/>
    <w:rsid w:val="00097561"/>
    <w:rsid w:val="000A0EA2"/>
    <w:rsid w:val="000A27B7"/>
    <w:rsid w:val="000A3A19"/>
    <w:rsid w:val="000A41F9"/>
    <w:rsid w:val="000A51F4"/>
    <w:rsid w:val="000A61F1"/>
    <w:rsid w:val="000B5270"/>
    <w:rsid w:val="000C14A6"/>
    <w:rsid w:val="000C6AC2"/>
    <w:rsid w:val="000D1EFA"/>
    <w:rsid w:val="000E2D1D"/>
    <w:rsid w:val="000E7BBC"/>
    <w:rsid w:val="000F1E98"/>
    <w:rsid w:val="000F3E1D"/>
    <w:rsid w:val="000F681C"/>
    <w:rsid w:val="000F7647"/>
    <w:rsid w:val="000F7F06"/>
    <w:rsid w:val="0010550C"/>
    <w:rsid w:val="00115465"/>
    <w:rsid w:val="00117255"/>
    <w:rsid w:val="00120EE1"/>
    <w:rsid w:val="00125AC5"/>
    <w:rsid w:val="00127678"/>
    <w:rsid w:val="00131130"/>
    <w:rsid w:val="00132948"/>
    <w:rsid w:val="001430D1"/>
    <w:rsid w:val="001447B1"/>
    <w:rsid w:val="00161CDF"/>
    <w:rsid w:val="00162DDE"/>
    <w:rsid w:val="001740A6"/>
    <w:rsid w:val="00176053"/>
    <w:rsid w:val="00180E2E"/>
    <w:rsid w:val="00181136"/>
    <w:rsid w:val="00185997"/>
    <w:rsid w:val="001928C5"/>
    <w:rsid w:val="001A1DEC"/>
    <w:rsid w:val="001A1FE7"/>
    <w:rsid w:val="001A398C"/>
    <w:rsid w:val="001A6813"/>
    <w:rsid w:val="001B06B1"/>
    <w:rsid w:val="001B0902"/>
    <w:rsid w:val="001B4835"/>
    <w:rsid w:val="001B590E"/>
    <w:rsid w:val="001C04D9"/>
    <w:rsid w:val="001C2387"/>
    <w:rsid w:val="001C7D50"/>
    <w:rsid w:val="001D7504"/>
    <w:rsid w:val="001E0A4C"/>
    <w:rsid w:val="001E103B"/>
    <w:rsid w:val="001E4B6C"/>
    <w:rsid w:val="001F02B3"/>
    <w:rsid w:val="001F12FC"/>
    <w:rsid w:val="001F3CDB"/>
    <w:rsid w:val="001F3E8A"/>
    <w:rsid w:val="001F5532"/>
    <w:rsid w:val="001F786F"/>
    <w:rsid w:val="002033C4"/>
    <w:rsid w:val="00206645"/>
    <w:rsid w:val="0020710E"/>
    <w:rsid w:val="002143A8"/>
    <w:rsid w:val="002165B5"/>
    <w:rsid w:val="00216C5C"/>
    <w:rsid w:val="002273C8"/>
    <w:rsid w:val="002279CB"/>
    <w:rsid w:val="002370DA"/>
    <w:rsid w:val="002374E0"/>
    <w:rsid w:val="00237DC3"/>
    <w:rsid w:val="00240866"/>
    <w:rsid w:val="00240C5D"/>
    <w:rsid w:val="00240CBF"/>
    <w:rsid w:val="00243F48"/>
    <w:rsid w:val="002455CD"/>
    <w:rsid w:val="002476AF"/>
    <w:rsid w:val="00255819"/>
    <w:rsid w:val="002566EC"/>
    <w:rsid w:val="0026015E"/>
    <w:rsid w:val="00262D59"/>
    <w:rsid w:val="00266BCF"/>
    <w:rsid w:val="0026788C"/>
    <w:rsid w:val="0026796F"/>
    <w:rsid w:val="002753AC"/>
    <w:rsid w:val="002816E6"/>
    <w:rsid w:val="00286EF1"/>
    <w:rsid w:val="00287260"/>
    <w:rsid w:val="00291984"/>
    <w:rsid w:val="00297C23"/>
    <w:rsid w:val="002A488B"/>
    <w:rsid w:val="002A6693"/>
    <w:rsid w:val="002B0C30"/>
    <w:rsid w:val="002B4ADB"/>
    <w:rsid w:val="002B58BA"/>
    <w:rsid w:val="002B702F"/>
    <w:rsid w:val="002C018E"/>
    <w:rsid w:val="002C02A7"/>
    <w:rsid w:val="002C0521"/>
    <w:rsid w:val="002C4746"/>
    <w:rsid w:val="002D2BD5"/>
    <w:rsid w:val="002D3B50"/>
    <w:rsid w:val="002D5177"/>
    <w:rsid w:val="002E1332"/>
    <w:rsid w:val="002E6887"/>
    <w:rsid w:val="002F1C4E"/>
    <w:rsid w:val="002F76C5"/>
    <w:rsid w:val="00300BFA"/>
    <w:rsid w:val="0030325D"/>
    <w:rsid w:val="0030505D"/>
    <w:rsid w:val="003073B2"/>
    <w:rsid w:val="00307BD0"/>
    <w:rsid w:val="00313F0C"/>
    <w:rsid w:val="003147B9"/>
    <w:rsid w:val="00315709"/>
    <w:rsid w:val="00316616"/>
    <w:rsid w:val="0032183F"/>
    <w:rsid w:val="00321AA4"/>
    <w:rsid w:val="003313FD"/>
    <w:rsid w:val="00334697"/>
    <w:rsid w:val="0033573B"/>
    <w:rsid w:val="003369E4"/>
    <w:rsid w:val="0033738E"/>
    <w:rsid w:val="003403C8"/>
    <w:rsid w:val="0034052F"/>
    <w:rsid w:val="00344323"/>
    <w:rsid w:val="003570D9"/>
    <w:rsid w:val="003654A1"/>
    <w:rsid w:val="0036654C"/>
    <w:rsid w:val="00367EB5"/>
    <w:rsid w:val="00376F48"/>
    <w:rsid w:val="003821E0"/>
    <w:rsid w:val="0038297D"/>
    <w:rsid w:val="00384E03"/>
    <w:rsid w:val="00387939"/>
    <w:rsid w:val="003907E3"/>
    <w:rsid w:val="003936B8"/>
    <w:rsid w:val="00396CE8"/>
    <w:rsid w:val="0039703B"/>
    <w:rsid w:val="003A5968"/>
    <w:rsid w:val="003A77EC"/>
    <w:rsid w:val="003B0EE9"/>
    <w:rsid w:val="003C7498"/>
    <w:rsid w:val="003D31D5"/>
    <w:rsid w:val="003E4D34"/>
    <w:rsid w:val="003E6AC4"/>
    <w:rsid w:val="003E7EA8"/>
    <w:rsid w:val="003F34E9"/>
    <w:rsid w:val="003F3F44"/>
    <w:rsid w:val="00403D0B"/>
    <w:rsid w:val="00404917"/>
    <w:rsid w:val="004107AE"/>
    <w:rsid w:val="00415284"/>
    <w:rsid w:val="004200E1"/>
    <w:rsid w:val="00422336"/>
    <w:rsid w:val="00423326"/>
    <w:rsid w:val="00430473"/>
    <w:rsid w:val="00430A24"/>
    <w:rsid w:val="004313F8"/>
    <w:rsid w:val="004323E9"/>
    <w:rsid w:val="00435369"/>
    <w:rsid w:val="00437E81"/>
    <w:rsid w:val="00441825"/>
    <w:rsid w:val="00443679"/>
    <w:rsid w:val="00457B93"/>
    <w:rsid w:val="00473630"/>
    <w:rsid w:val="004748B5"/>
    <w:rsid w:val="00476BF0"/>
    <w:rsid w:val="00477060"/>
    <w:rsid w:val="0047794A"/>
    <w:rsid w:val="00480C98"/>
    <w:rsid w:val="00484458"/>
    <w:rsid w:val="00496F13"/>
    <w:rsid w:val="004A5D21"/>
    <w:rsid w:val="004A62B2"/>
    <w:rsid w:val="004B3E17"/>
    <w:rsid w:val="004B6E71"/>
    <w:rsid w:val="004B7CB4"/>
    <w:rsid w:val="004C4A03"/>
    <w:rsid w:val="004C7249"/>
    <w:rsid w:val="004D03C8"/>
    <w:rsid w:val="004D10C6"/>
    <w:rsid w:val="004D1E4D"/>
    <w:rsid w:val="004D1E69"/>
    <w:rsid w:val="004D6D93"/>
    <w:rsid w:val="004E096B"/>
    <w:rsid w:val="004E1F4F"/>
    <w:rsid w:val="004E6516"/>
    <w:rsid w:val="004E7837"/>
    <w:rsid w:val="004E7AD7"/>
    <w:rsid w:val="004F016B"/>
    <w:rsid w:val="004F0F5D"/>
    <w:rsid w:val="004F1E6A"/>
    <w:rsid w:val="004F654C"/>
    <w:rsid w:val="00501C6E"/>
    <w:rsid w:val="005035D8"/>
    <w:rsid w:val="00504E5C"/>
    <w:rsid w:val="00507416"/>
    <w:rsid w:val="005114E2"/>
    <w:rsid w:val="00517205"/>
    <w:rsid w:val="0053263F"/>
    <w:rsid w:val="00533695"/>
    <w:rsid w:val="00544B17"/>
    <w:rsid w:val="00550BEE"/>
    <w:rsid w:val="005520D2"/>
    <w:rsid w:val="00552798"/>
    <w:rsid w:val="00552F36"/>
    <w:rsid w:val="00555857"/>
    <w:rsid w:val="00562A1B"/>
    <w:rsid w:val="00563413"/>
    <w:rsid w:val="005657FA"/>
    <w:rsid w:val="00565D91"/>
    <w:rsid w:val="005671B0"/>
    <w:rsid w:val="00570151"/>
    <w:rsid w:val="0057043F"/>
    <w:rsid w:val="00572E52"/>
    <w:rsid w:val="00574961"/>
    <w:rsid w:val="0057594C"/>
    <w:rsid w:val="005821C4"/>
    <w:rsid w:val="0058655E"/>
    <w:rsid w:val="0059619B"/>
    <w:rsid w:val="005A2064"/>
    <w:rsid w:val="005A22E9"/>
    <w:rsid w:val="005B0124"/>
    <w:rsid w:val="005B7A40"/>
    <w:rsid w:val="005C3B4E"/>
    <w:rsid w:val="005D42F2"/>
    <w:rsid w:val="005D4A7A"/>
    <w:rsid w:val="005D7119"/>
    <w:rsid w:val="005E22D7"/>
    <w:rsid w:val="005E2870"/>
    <w:rsid w:val="005E3974"/>
    <w:rsid w:val="005E6E65"/>
    <w:rsid w:val="005F10FC"/>
    <w:rsid w:val="005F64ED"/>
    <w:rsid w:val="005F6C80"/>
    <w:rsid w:val="005F7B2A"/>
    <w:rsid w:val="00607054"/>
    <w:rsid w:val="00611E0C"/>
    <w:rsid w:val="00613602"/>
    <w:rsid w:val="00614941"/>
    <w:rsid w:val="00615256"/>
    <w:rsid w:val="00620247"/>
    <w:rsid w:val="00620268"/>
    <w:rsid w:val="00620E8E"/>
    <w:rsid w:val="006214A7"/>
    <w:rsid w:val="00622FCB"/>
    <w:rsid w:val="0062559E"/>
    <w:rsid w:val="00633BB8"/>
    <w:rsid w:val="006524CA"/>
    <w:rsid w:val="00655C4F"/>
    <w:rsid w:val="00660203"/>
    <w:rsid w:val="0066191C"/>
    <w:rsid w:val="00664AAA"/>
    <w:rsid w:val="0066675F"/>
    <w:rsid w:val="00670122"/>
    <w:rsid w:val="00671399"/>
    <w:rsid w:val="006746C3"/>
    <w:rsid w:val="006770E1"/>
    <w:rsid w:val="00677675"/>
    <w:rsid w:val="0069045C"/>
    <w:rsid w:val="00695D5C"/>
    <w:rsid w:val="006A27C9"/>
    <w:rsid w:val="006A4F5A"/>
    <w:rsid w:val="006A5630"/>
    <w:rsid w:val="006A6477"/>
    <w:rsid w:val="006B2462"/>
    <w:rsid w:val="006B5210"/>
    <w:rsid w:val="006B6A9A"/>
    <w:rsid w:val="006C59AF"/>
    <w:rsid w:val="006C5F2B"/>
    <w:rsid w:val="006D0128"/>
    <w:rsid w:val="006D1164"/>
    <w:rsid w:val="006D1619"/>
    <w:rsid w:val="006D491E"/>
    <w:rsid w:val="006D5DFE"/>
    <w:rsid w:val="006E7719"/>
    <w:rsid w:val="006F02D3"/>
    <w:rsid w:val="006F35C7"/>
    <w:rsid w:val="00701A7A"/>
    <w:rsid w:val="00702543"/>
    <w:rsid w:val="00702916"/>
    <w:rsid w:val="007031B7"/>
    <w:rsid w:val="00703BBA"/>
    <w:rsid w:val="00707839"/>
    <w:rsid w:val="007115D4"/>
    <w:rsid w:val="007139C1"/>
    <w:rsid w:val="00716B7A"/>
    <w:rsid w:val="0072106A"/>
    <w:rsid w:val="00721154"/>
    <w:rsid w:val="00730546"/>
    <w:rsid w:val="00736547"/>
    <w:rsid w:val="007376C5"/>
    <w:rsid w:val="00737AB4"/>
    <w:rsid w:val="007404A8"/>
    <w:rsid w:val="00741D0D"/>
    <w:rsid w:val="00746A0C"/>
    <w:rsid w:val="00754862"/>
    <w:rsid w:val="007652B5"/>
    <w:rsid w:val="00766B46"/>
    <w:rsid w:val="00767ED5"/>
    <w:rsid w:val="00784264"/>
    <w:rsid w:val="00790CB0"/>
    <w:rsid w:val="00792DD8"/>
    <w:rsid w:val="00793791"/>
    <w:rsid w:val="00795E01"/>
    <w:rsid w:val="0079741A"/>
    <w:rsid w:val="007A479D"/>
    <w:rsid w:val="007A7FBE"/>
    <w:rsid w:val="007B1759"/>
    <w:rsid w:val="007C438A"/>
    <w:rsid w:val="007C4AE9"/>
    <w:rsid w:val="007C4D82"/>
    <w:rsid w:val="007C6CE9"/>
    <w:rsid w:val="007C7EA2"/>
    <w:rsid w:val="007D0E8C"/>
    <w:rsid w:val="007D1286"/>
    <w:rsid w:val="007D54F5"/>
    <w:rsid w:val="007E1711"/>
    <w:rsid w:val="007E2811"/>
    <w:rsid w:val="007E54A7"/>
    <w:rsid w:val="007E6753"/>
    <w:rsid w:val="007F0020"/>
    <w:rsid w:val="007F3C3F"/>
    <w:rsid w:val="007F55FE"/>
    <w:rsid w:val="00815441"/>
    <w:rsid w:val="00815E4A"/>
    <w:rsid w:val="0081639B"/>
    <w:rsid w:val="0081726D"/>
    <w:rsid w:val="008206B0"/>
    <w:rsid w:val="00822181"/>
    <w:rsid w:val="008232F4"/>
    <w:rsid w:val="00833078"/>
    <w:rsid w:val="00834A59"/>
    <w:rsid w:val="00837432"/>
    <w:rsid w:val="008432E1"/>
    <w:rsid w:val="008443D0"/>
    <w:rsid w:val="008448E1"/>
    <w:rsid w:val="0085191D"/>
    <w:rsid w:val="00857BB1"/>
    <w:rsid w:val="00860CBC"/>
    <w:rsid w:val="00864733"/>
    <w:rsid w:val="00867EDA"/>
    <w:rsid w:val="00870B5A"/>
    <w:rsid w:val="00877F6C"/>
    <w:rsid w:val="008857F7"/>
    <w:rsid w:val="0089276D"/>
    <w:rsid w:val="00894E6A"/>
    <w:rsid w:val="008960DD"/>
    <w:rsid w:val="008970EF"/>
    <w:rsid w:val="008A4F76"/>
    <w:rsid w:val="008A5342"/>
    <w:rsid w:val="008B28B1"/>
    <w:rsid w:val="008B3D16"/>
    <w:rsid w:val="008B49ED"/>
    <w:rsid w:val="008C0ABA"/>
    <w:rsid w:val="008C5285"/>
    <w:rsid w:val="008D0690"/>
    <w:rsid w:val="008D26D7"/>
    <w:rsid w:val="008D2E0A"/>
    <w:rsid w:val="008E0603"/>
    <w:rsid w:val="008E317D"/>
    <w:rsid w:val="008E5A09"/>
    <w:rsid w:val="008E6D46"/>
    <w:rsid w:val="008E7517"/>
    <w:rsid w:val="008E7CA5"/>
    <w:rsid w:val="008F0A61"/>
    <w:rsid w:val="008F3518"/>
    <w:rsid w:val="008F68DE"/>
    <w:rsid w:val="008F7233"/>
    <w:rsid w:val="00900CB9"/>
    <w:rsid w:val="00902242"/>
    <w:rsid w:val="00910FEF"/>
    <w:rsid w:val="009159B2"/>
    <w:rsid w:val="009220D3"/>
    <w:rsid w:val="00927728"/>
    <w:rsid w:val="00935949"/>
    <w:rsid w:val="0093601B"/>
    <w:rsid w:val="009376D5"/>
    <w:rsid w:val="009418C5"/>
    <w:rsid w:val="00941A24"/>
    <w:rsid w:val="00942FC1"/>
    <w:rsid w:val="0094546E"/>
    <w:rsid w:val="00945EA8"/>
    <w:rsid w:val="009524D5"/>
    <w:rsid w:val="0095250B"/>
    <w:rsid w:val="0095460C"/>
    <w:rsid w:val="00956CEC"/>
    <w:rsid w:val="00957C3A"/>
    <w:rsid w:val="00963838"/>
    <w:rsid w:val="00967645"/>
    <w:rsid w:val="00971490"/>
    <w:rsid w:val="00981798"/>
    <w:rsid w:val="0098241B"/>
    <w:rsid w:val="00982FFE"/>
    <w:rsid w:val="00990208"/>
    <w:rsid w:val="00993778"/>
    <w:rsid w:val="00997247"/>
    <w:rsid w:val="009A4C7D"/>
    <w:rsid w:val="009B293E"/>
    <w:rsid w:val="009B4272"/>
    <w:rsid w:val="009B62DA"/>
    <w:rsid w:val="009B6D1F"/>
    <w:rsid w:val="009B7279"/>
    <w:rsid w:val="009B7577"/>
    <w:rsid w:val="009C19BD"/>
    <w:rsid w:val="009C2A6B"/>
    <w:rsid w:val="009D178F"/>
    <w:rsid w:val="009D3E76"/>
    <w:rsid w:val="009D64C5"/>
    <w:rsid w:val="009D6D2E"/>
    <w:rsid w:val="009E3EC1"/>
    <w:rsid w:val="009E74E1"/>
    <w:rsid w:val="009F4AAB"/>
    <w:rsid w:val="00A012F5"/>
    <w:rsid w:val="00A05373"/>
    <w:rsid w:val="00A11545"/>
    <w:rsid w:val="00A11CC9"/>
    <w:rsid w:val="00A11DC9"/>
    <w:rsid w:val="00A139F3"/>
    <w:rsid w:val="00A169A5"/>
    <w:rsid w:val="00A17756"/>
    <w:rsid w:val="00A31937"/>
    <w:rsid w:val="00A31BE5"/>
    <w:rsid w:val="00A31BF1"/>
    <w:rsid w:val="00A52368"/>
    <w:rsid w:val="00A52B9F"/>
    <w:rsid w:val="00A57A42"/>
    <w:rsid w:val="00A62312"/>
    <w:rsid w:val="00A62354"/>
    <w:rsid w:val="00A6269F"/>
    <w:rsid w:val="00A63D92"/>
    <w:rsid w:val="00A72AB2"/>
    <w:rsid w:val="00A73C17"/>
    <w:rsid w:val="00A74E0A"/>
    <w:rsid w:val="00A87CA8"/>
    <w:rsid w:val="00A87D3D"/>
    <w:rsid w:val="00A9045C"/>
    <w:rsid w:val="00A92171"/>
    <w:rsid w:val="00A97A4B"/>
    <w:rsid w:val="00AA723D"/>
    <w:rsid w:val="00AB2EA1"/>
    <w:rsid w:val="00AB362A"/>
    <w:rsid w:val="00AB3FC7"/>
    <w:rsid w:val="00AB5AA9"/>
    <w:rsid w:val="00AB6B57"/>
    <w:rsid w:val="00AC23FA"/>
    <w:rsid w:val="00AC2538"/>
    <w:rsid w:val="00AC27E7"/>
    <w:rsid w:val="00AD3D51"/>
    <w:rsid w:val="00AE4B0A"/>
    <w:rsid w:val="00AF5E01"/>
    <w:rsid w:val="00AF65B9"/>
    <w:rsid w:val="00B00025"/>
    <w:rsid w:val="00B01A8C"/>
    <w:rsid w:val="00B0261F"/>
    <w:rsid w:val="00B02C6B"/>
    <w:rsid w:val="00B10604"/>
    <w:rsid w:val="00B11EC7"/>
    <w:rsid w:val="00B14FC2"/>
    <w:rsid w:val="00B220EC"/>
    <w:rsid w:val="00B23CBA"/>
    <w:rsid w:val="00B262E7"/>
    <w:rsid w:val="00B271AA"/>
    <w:rsid w:val="00B30857"/>
    <w:rsid w:val="00B35239"/>
    <w:rsid w:val="00B439A7"/>
    <w:rsid w:val="00B43D63"/>
    <w:rsid w:val="00B50043"/>
    <w:rsid w:val="00B52F1C"/>
    <w:rsid w:val="00B55F11"/>
    <w:rsid w:val="00B56199"/>
    <w:rsid w:val="00B56C20"/>
    <w:rsid w:val="00B62FAC"/>
    <w:rsid w:val="00B65001"/>
    <w:rsid w:val="00B666D3"/>
    <w:rsid w:val="00B73C70"/>
    <w:rsid w:val="00B7436E"/>
    <w:rsid w:val="00B74BB9"/>
    <w:rsid w:val="00B80FDA"/>
    <w:rsid w:val="00B82D07"/>
    <w:rsid w:val="00B831A5"/>
    <w:rsid w:val="00B8417B"/>
    <w:rsid w:val="00B85DBA"/>
    <w:rsid w:val="00B91BCD"/>
    <w:rsid w:val="00B935AA"/>
    <w:rsid w:val="00B96BCE"/>
    <w:rsid w:val="00BA3BD0"/>
    <w:rsid w:val="00BA3D00"/>
    <w:rsid w:val="00BA4348"/>
    <w:rsid w:val="00BA4573"/>
    <w:rsid w:val="00BB31DC"/>
    <w:rsid w:val="00BC1DE8"/>
    <w:rsid w:val="00BC7C23"/>
    <w:rsid w:val="00BE1935"/>
    <w:rsid w:val="00BE44BD"/>
    <w:rsid w:val="00BE5B7B"/>
    <w:rsid w:val="00BE6A91"/>
    <w:rsid w:val="00BF0B88"/>
    <w:rsid w:val="00BF1C80"/>
    <w:rsid w:val="00BF5BEF"/>
    <w:rsid w:val="00C00B8E"/>
    <w:rsid w:val="00C01036"/>
    <w:rsid w:val="00C03A59"/>
    <w:rsid w:val="00C14AB3"/>
    <w:rsid w:val="00C176E0"/>
    <w:rsid w:val="00C23D87"/>
    <w:rsid w:val="00C27B2D"/>
    <w:rsid w:val="00C3045B"/>
    <w:rsid w:val="00C37CFA"/>
    <w:rsid w:val="00C418F5"/>
    <w:rsid w:val="00C41EB8"/>
    <w:rsid w:val="00C47048"/>
    <w:rsid w:val="00C538E8"/>
    <w:rsid w:val="00C55FB7"/>
    <w:rsid w:val="00C56146"/>
    <w:rsid w:val="00C604B2"/>
    <w:rsid w:val="00C63E2B"/>
    <w:rsid w:val="00C642B6"/>
    <w:rsid w:val="00C66D0B"/>
    <w:rsid w:val="00C71002"/>
    <w:rsid w:val="00C74C1C"/>
    <w:rsid w:val="00C7514D"/>
    <w:rsid w:val="00C80C48"/>
    <w:rsid w:val="00C82794"/>
    <w:rsid w:val="00C831DF"/>
    <w:rsid w:val="00C83716"/>
    <w:rsid w:val="00C91174"/>
    <w:rsid w:val="00C97501"/>
    <w:rsid w:val="00C97D14"/>
    <w:rsid w:val="00CA13D0"/>
    <w:rsid w:val="00CA1A7A"/>
    <w:rsid w:val="00CA2CB6"/>
    <w:rsid w:val="00CA38F0"/>
    <w:rsid w:val="00CA40E8"/>
    <w:rsid w:val="00CB07A0"/>
    <w:rsid w:val="00CC0310"/>
    <w:rsid w:val="00CC0952"/>
    <w:rsid w:val="00CC452C"/>
    <w:rsid w:val="00CC7797"/>
    <w:rsid w:val="00CD5CED"/>
    <w:rsid w:val="00CD668A"/>
    <w:rsid w:val="00CE735A"/>
    <w:rsid w:val="00CE7532"/>
    <w:rsid w:val="00CF7B14"/>
    <w:rsid w:val="00D05C1F"/>
    <w:rsid w:val="00D077CB"/>
    <w:rsid w:val="00D22570"/>
    <w:rsid w:val="00D25F31"/>
    <w:rsid w:val="00D31F44"/>
    <w:rsid w:val="00D35475"/>
    <w:rsid w:val="00D35C2C"/>
    <w:rsid w:val="00D37866"/>
    <w:rsid w:val="00D405DF"/>
    <w:rsid w:val="00D43E4D"/>
    <w:rsid w:val="00D456A9"/>
    <w:rsid w:val="00D46077"/>
    <w:rsid w:val="00D53A52"/>
    <w:rsid w:val="00D53E15"/>
    <w:rsid w:val="00D65CC8"/>
    <w:rsid w:val="00D663FE"/>
    <w:rsid w:val="00D702CA"/>
    <w:rsid w:val="00D705DA"/>
    <w:rsid w:val="00D722D4"/>
    <w:rsid w:val="00D73905"/>
    <w:rsid w:val="00D75145"/>
    <w:rsid w:val="00D774F6"/>
    <w:rsid w:val="00D810EF"/>
    <w:rsid w:val="00D82B49"/>
    <w:rsid w:val="00D8337C"/>
    <w:rsid w:val="00D85A0F"/>
    <w:rsid w:val="00D921AB"/>
    <w:rsid w:val="00D963CC"/>
    <w:rsid w:val="00DA0827"/>
    <w:rsid w:val="00DA3C00"/>
    <w:rsid w:val="00DA3D01"/>
    <w:rsid w:val="00DA63EC"/>
    <w:rsid w:val="00DB1BEF"/>
    <w:rsid w:val="00DB1ED0"/>
    <w:rsid w:val="00DB7D3B"/>
    <w:rsid w:val="00DC5F1C"/>
    <w:rsid w:val="00DC6074"/>
    <w:rsid w:val="00DC73FA"/>
    <w:rsid w:val="00DD4F7D"/>
    <w:rsid w:val="00DE1494"/>
    <w:rsid w:val="00DF7CBB"/>
    <w:rsid w:val="00E05E13"/>
    <w:rsid w:val="00E063CD"/>
    <w:rsid w:val="00E12767"/>
    <w:rsid w:val="00E2175B"/>
    <w:rsid w:val="00E2303C"/>
    <w:rsid w:val="00E23336"/>
    <w:rsid w:val="00E238AB"/>
    <w:rsid w:val="00E24E1D"/>
    <w:rsid w:val="00E26C57"/>
    <w:rsid w:val="00E27670"/>
    <w:rsid w:val="00E27F77"/>
    <w:rsid w:val="00E30790"/>
    <w:rsid w:val="00E33AFC"/>
    <w:rsid w:val="00E362F8"/>
    <w:rsid w:val="00E40181"/>
    <w:rsid w:val="00E4072C"/>
    <w:rsid w:val="00E454BF"/>
    <w:rsid w:val="00E46F99"/>
    <w:rsid w:val="00E55D52"/>
    <w:rsid w:val="00E63F53"/>
    <w:rsid w:val="00E6439C"/>
    <w:rsid w:val="00E65BD7"/>
    <w:rsid w:val="00E83D00"/>
    <w:rsid w:val="00E868BC"/>
    <w:rsid w:val="00EA02D5"/>
    <w:rsid w:val="00EA3F44"/>
    <w:rsid w:val="00EB2C29"/>
    <w:rsid w:val="00EB65EE"/>
    <w:rsid w:val="00EC0423"/>
    <w:rsid w:val="00EC05E9"/>
    <w:rsid w:val="00EC1AAE"/>
    <w:rsid w:val="00EC5216"/>
    <w:rsid w:val="00EC64CC"/>
    <w:rsid w:val="00ED22AE"/>
    <w:rsid w:val="00ED46E2"/>
    <w:rsid w:val="00ED5054"/>
    <w:rsid w:val="00EE00CC"/>
    <w:rsid w:val="00EE2866"/>
    <w:rsid w:val="00EE730E"/>
    <w:rsid w:val="00EF07C0"/>
    <w:rsid w:val="00EF5CCF"/>
    <w:rsid w:val="00EF70D6"/>
    <w:rsid w:val="00EF7A9B"/>
    <w:rsid w:val="00F02B2F"/>
    <w:rsid w:val="00F03AB7"/>
    <w:rsid w:val="00F04D8F"/>
    <w:rsid w:val="00F06D38"/>
    <w:rsid w:val="00F132DC"/>
    <w:rsid w:val="00F13D0B"/>
    <w:rsid w:val="00F15680"/>
    <w:rsid w:val="00F16653"/>
    <w:rsid w:val="00F23902"/>
    <w:rsid w:val="00F24C72"/>
    <w:rsid w:val="00F27A32"/>
    <w:rsid w:val="00F27EA5"/>
    <w:rsid w:val="00F3077A"/>
    <w:rsid w:val="00F31EF1"/>
    <w:rsid w:val="00F3478F"/>
    <w:rsid w:val="00F447A5"/>
    <w:rsid w:val="00F45A4F"/>
    <w:rsid w:val="00F45E52"/>
    <w:rsid w:val="00F47E69"/>
    <w:rsid w:val="00F54C57"/>
    <w:rsid w:val="00F54EF9"/>
    <w:rsid w:val="00F60DB4"/>
    <w:rsid w:val="00F63516"/>
    <w:rsid w:val="00F66790"/>
    <w:rsid w:val="00F67B20"/>
    <w:rsid w:val="00F759A0"/>
    <w:rsid w:val="00F76AF7"/>
    <w:rsid w:val="00F80E74"/>
    <w:rsid w:val="00F81C5F"/>
    <w:rsid w:val="00F87D95"/>
    <w:rsid w:val="00F90262"/>
    <w:rsid w:val="00F913F3"/>
    <w:rsid w:val="00FA7159"/>
    <w:rsid w:val="00FB3C90"/>
    <w:rsid w:val="00FC5234"/>
    <w:rsid w:val="00FD037D"/>
    <w:rsid w:val="00FD0879"/>
    <w:rsid w:val="00FD3095"/>
    <w:rsid w:val="00FD33ED"/>
    <w:rsid w:val="00FD3CF9"/>
    <w:rsid w:val="00FE7514"/>
    <w:rsid w:val="00FF018A"/>
    <w:rsid w:val="00FF6B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docId w15:val="{01A76301-C5B6-4F3F-9672-B2A911B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0F5D"/>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customStyle="1" w:styleId="KommentartextZchn">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customStyle="1" w:styleId="KommentarthemaZchn">
    <w:name w:val="Kommentarthema Zchn"/>
    <w:basedOn w:val="KommentartextZchn"/>
    <w:link w:val="Kommentarthema"/>
    <w:uiPriority w:val="99"/>
    <w:semiHidden/>
    <w:rsid w:val="007E2811"/>
    <w:rPr>
      <w:b/>
      <w:bCs/>
      <w:sz w:val="20"/>
      <w:szCs w:val="20"/>
    </w:rPr>
  </w:style>
  <w:style w:type="character" w:customStyle="1" w:styleId="hgkelc">
    <w:name w:val="hgkelc"/>
    <w:basedOn w:val="Absatz-Standardschriftart"/>
    <w:rsid w:val="0007538E"/>
  </w:style>
  <w:style w:type="character" w:customStyle="1" w:styleId="kx21rb">
    <w:name w:val="kx21rb"/>
    <w:basedOn w:val="Absatz-Standardschriftart"/>
    <w:rsid w:val="0007538E"/>
  </w:style>
  <w:style w:type="character" w:customStyle="1" w:styleId="berschrift2Zchn">
    <w:name w:val="Überschrift 2 Zchn"/>
    <w:basedOn w:val="Absatz-Standardschriftart"/>
    <w:link w:val="berschrift2"/>
    <w:uiPriority w:val="9"/>
    <w:rsid w:val="00B96BCE"/>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B96BC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B96BCE"/>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768">
      <w:bodyDiv w:val="1"/>
      <w:marLeft w:val="0"/>
      <w:marRight w:val="0"/>
      <w:marTop w:val="0"/>
      <w:marBottom w:val="0"/>
      <w:divBdr>
        <w:top w:val="none" w:sz="0" w:space="0" w:color="auto"/>
        <w:left w:val="none" w:sz="0" w:space="0" w:color="auto"/>
        <w:bottom w:val="none" w:sz="0" w:space="0" w:color="auto"/>
        <w:right w:val="none" w:sz="0" w:space="0" w:color="auto"/>
      </w:divBdr>
      <w:divsChild>
        <w:div w:id="77484602">
          <w:marLeft w:val="0"/>
          <w:marRight w:val="0"/>
          <w:marTop w:val="0"/>
          <w:marBottom w:val="0"/>
          <w:divBdr>
            <w:top w:val="none" w:sz="0" w:space="0" w:color="auto"/>
            <w:left w:val="none" w:sz="0" w:space="0" w:color="auto"/>
            <w:bottom w:val="none" w:sz="0" w:space="0" w:color="auto"/>
            <w:right w:val="none" w:sz="0" w:space="0" w:color="auto"/>
          </w:divBdr>
          <w:divsChild>
            <w:div w:id="169492758">
              <w:marLeft w:val="0"/>
              <w:marRight w:val="0"/>
              <w:marTop w:val="0"/>
              <w:marBottom w:val="0"/>
              <w:divBdr>
                <w:top w:val="none" w:sz="0" w:space="0" w:color="auto"/>
                <w:left w:val="none" w:sz="0" w:space="0" w:color="auto"/>
                <w:bottom w:val="none" w:sz="0" w:space="0" w:color="auto"/>
                <w:right w:val="none" w:sz="0" w:space="0" w:color="auto"/>
              </w:divBdr>
              <w:divsChild>
                <w:div w:id="1137993646">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sChild>
                </w:div>
                <w:div w:id="1356077999">
                  <w:marLeft w:val="0"/>
                  <w:marRight w:val="0"/>
                  <w:marTop w:val="0"/>
                  <w:marBottom w:val="0"/>
                  <w:divBdr>
                    <w:top w:val="none" w:sz="0" w:space="0" w:color="auto"/>
                    <w:left w:val="none" w:sz="0" w:space="0" w:color="auto"/>
                    <w:bottom w:val="none" w:sz="0" w:space="0" w:color="auto"/>
                    <w:right w:val="none" w:sz="0" w:space="0" w:color="auto"/>
                  </w:divBdr>
                  <w:divsChild>
                    <w:div w:id="1603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7391">
          <w:marLeft w:val="0"/>
          <w:marRight w:val="0"/>
          <w:marTop w:val="0"/>
          <w:marBottom w:val="0"/>
          <w:divBdr>
            <w:top w:val="none" w:sz="0" w:space="0" w:color="auto"/>
            <w:left w:val="none" w:sz="0" w:space="0" w:color="auto"/>
            <w:bottom w:val="none" w:sz="0" w:space="0" w:color="auto"/>
            <w:right w:val="none" w:sz="0" w:space="0" w:color="auto"/>
          </w:divBdr>
          <w:divsChild>
            <w:div w:id="573858918">
              <w:marLeft w:val="0"/>
              <w:marRight w:val="0"/>
              <w:marTop w:val="0"/>
              <w:marBottom w:val="0"/>
              <w:divBdr>
                <w:top w:val="none" w:sz="0" w:space="0" w:color="auto"/>
                <w:left w:val="none" w:sz="0" w:space="0" w:color="auto"/>
                <w:bottom w:val="none" w:sz="0" w:space="0" w:color="auto"/>
                <w:right w:val="none" w:sz="0" w:space="0" w:color="auto"/>
              </w:divBdr>
              <w:divsChild>
                <w:div w:id="611786418">
                  <w:marLeft w:val="0"/>
                  <w:marRight w:val="0"/>
                  <w:marTop w:val="0"/>
                  <w:marBottom w:val="0"/>
                  <w:divBdr>
                    <w:top w:val="none" w:sz="0" w:space="0" w:color="auto"/>
                    <w:left w:val="none" w:sz="0" w:space="0" w:color="auto"/>
                    <w:bottom w:val="none" w:sz="0" w:space="0" w:color="auto"/>
                    <w:right w:val="none" w:sz="0" w:space="0" w:color="auto"/>
                  </w:divBdr>
                  <w:divsChild>
                    <w:div w:id="1160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46000167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32369450">
      <w:bodyDiv w:val="1"/>
      <w:marLeft w:val="0"/>
      <w:marRight w:val="0"/>
      <w:marTop w:val="0"/>
      <w:marBottom w:val="0"/>
      <w:divBdr>
        <w:top w:val="none" w:sz="0" w:space="0" w:color="auto"/>
        <w:left w:val="none" w:sz="0" w:space="0" w:color="auto"/>
        <w:bottom w:val="none" w:sz="0" w:space="0" w:color="auto"/>
        <w:right w:val="none" w:sz="0" w:space="0" w:color="auto"/>
      </w:divBdr>
      <w:divsChild>
        <w:div w:id="1272397229">
          <w:marLeft w:val="0"/>
          <w:marRight w:val="0"/>
          <w:marTop w:val="0"/>
          <w:marBottom w:val="900"/>
          <w:divBdr>
            <w:top w:val="none" w:sz="0" w:space="0" w:color="auto"/>
            <w:left w:val="none" w:sz="0" w:space="0" w:color="auto"/>
            <w:bottom w:val="none" w:sz="0" w:space="0" w:color="auto"/>
            <w:right w:val="none" w:sz="0" w:space="0" w:color="auto"/>
          </w:divBdr>
        </w:div>
      </w:divsChild>
    </w:div>
    <w:div w:id="70132770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292531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906">
          <w:marLeft w:val="0"/>
          <w:marRight w:val="0"/>
          <w:marTop w:val="0"/>
          <w:marBottom w:val="900"/>
          <w:divBdr>
            <w:top w:val="none" w:sz="0" w:space="0" w:color="auto"/>
            <w:left w:val="none" w:sz="0" w:space="0" w:color="auto"/>
            <w:bottom w:val="none" w:sz="0" w:space="0" w:color="auto"/>
            <w:right w:val="none" w:sz="0" w:space="0" w:color="auto"/>
          </w:divBdr>
        </w:div>
      </w:divsChild>
    </w:div>
    <w:div w:id="870918273">
      <w:bodyDiv w:val="1"/>
      <w:marLeft w:val="0"/>
      <w:marRight w:val="0"/>
      <w:marTop w:val="0"/>
      <w:marBottom w:val="0"/>
      <w:divBdr>
        <w:top w:val="none" w:sz="0" w:space="0" w:color="auto"/>
        <w:left w:val="none" w:sz="0" w:space="0" w:color="auto"/>
        <w:bottom w:val="none" w:sz="0" w:space="0" w:color="auto"/>
        <w:right w:val="none" w:sz="0" w:space="0" w:color="auto"/>
      </w:divBdr>
      <w:divsChild>
        <w:div w:id="715812479">
          <w:marLeft w:val="0"/>
          <w:marRight w:val="0"/>
          <w:marTop w:val="0"/>
          <w:marBottom w:val="900"/>
          <w:divBdr>
            <w:top w:val="none" w:sz="0" w:space="0" w:color="auto"/>
            <w:left w:val="none" w:sz="0" w:space="0" w:color="auto"/>
            <w:bottom w:val="none" w:sz="0" w:space="0" w:color="auto"/>
            <w:right w:val="none" w:sz="0" w:space="0" w:color="auto"/>
          </w:divBdr>
        </w:div>
      </w:divsChild>
    </w:div>
    <w:div w:id="1302729614">
      <w:bodyDiv w:val="1"/>
      <w:marLeft w:val="0"/>
      <w:marRight w:val="0"/>
      <w:marTop w:val="0"/>
      <w:marBottom w:val="0"/>
      <w:divBdr>
        <w:top w:val="none" w:sz="0" w:space="0" w:color="auto"/>
        <w:left w:val="none" w:sz="0" w:space="0" w:color="auto"/>
        <w:bottom w:val="none" w:sz="0" w:space="0" w:color="auto"/>
        <w:right w:val="none" w:sz="0" w:space="0" w:color="auto"/>
      </w:divBdr>
      <w:divsChild>
        <w:div w:id="388112240">
          <w:marLeft w:val="0"/>
          <w:marRight w:val="135"/>
          <w:marTop w:val="0"/>
          <w:marBottom w:val="0"/>
          <w:divBdr>
            <w:top w:val="none" w:sz="0" w:space="0" w:color="auto"/>
            <w:left w:val="none" w:sz="0" w:space="0" w:color="auto"/>
            <w:bottom w:val="none" w:sz="0" w:space="0" w:color="auto"/>
            <w:right w:val="none" w:sz="0" w:space="0" w:color="auto"/>
          </w:divBdr>
          <w:divsChild>
            <w:div w:id="765149893">
              <w:marLeft w:val="0"/>
              <w:marRight w:val="0"/>
              <w:marTop w:val="0"/>
              <w:marBottom w:val="0"/>
              <w:divBdr>
                <w:top w:val="none" w:sz="0" w:space="0" w:color="auto"/>
                <w:left w:val="none" w:sz="0" w:space="0" w:color="auto"/>
                <w:bottom w:val="none" w:sz="0" w:space="0" w:color="auto"/>
                <w:right w:val="none" w:sz="0" w:space="0" w:color="auto"/>
              </w:divBdr>
              <w:divsChild>
                <w:div w:id="737047085">
                  <w:marLeft w:val="90"/>
                  <w:marRight w:val="0"/>
                  <w:marTop w:val="0"/>
                  <w:marBottom w:val="0"/>
                  <w:divBdr>
                    <w:top w:val="none" w:sz="0" w:space="0" w:color="auto"/>
                    <w:left w:val="none" w:sz="0" w:space="0" w:color="auto"/>
                    <w:bottom w:val="none" w:sz="0" w:space="0" w:color="auto"/>
                    <w:right w:val="none" w:sz="0" w:space="0" w:color="auto"/>
                  </w:divBdr>
                  <w:divsChild>
                    <w:div w:id="402680363">
                      <w:marLeft w:val="0"/>
                      <w:marRight w:val="0"/>
                      <w:marTop w:val="0"/>
                      <w:marBottom w:val="0"/>
                      <w:divBdr>
                        <w:top w:val="none" w:sz="0" w:space="0" w:color="auto"/>
                        <w:left w:val="none" w:sz="0" w:space="0" w:color="auto"/>
                        <w:bottom w:val="none" w:sz="0" w:space="0" w:color="auto"/>
                        <w:right w:val="none" w:sz="0" w:space="0" w:color="auto"/>
                      </w:divBdr>
                      <w:divsChild>
                        <w:div w:id="908030517">
                          <w:marLeft w:val="0"/>
                          <w:marRight w:val="0"/>
                          <w:marTop w:val="0"/>
                          <w:marBottom w:val="0"/>
                          <w:divBdr>
                            <w:top w:val="none" w:sz="0" w:space="0" w:color="auto"/>
                            <w:left w:val="none" w:sz="0" w:space="0" w:color="auto"/>
                            <w:bottom w:val="none" w:sz="0" w:space="0" w:color="auto"/>
                            <w:right w:val="none" w:sz="0" w:space="0" w:color="auto"/>
                          </w:divBdr>
                          <w:divsChild>
                            <w:div w:id="110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808">
                  <w:marLeft w:val="90"/>
                  <w:marRight w:val="0"/>
                  <w:marTop w:val="0"/>
                  <w:marBottom w:val="0"/>
                  <w:divBdr>
                    <w:top w:val="none" w:sz="0" w:space="0" w:color="auto"/>
                    <w:left w:val="none" w:sz="0" w:space="0" w:color="auto"/>
                    <w:bottom w:val="none" w:sz="0" w:space="0" w:color="auto"/>
                    <w:right w:val="none" w:sz="0" w:space="0" w:color="auto"/>
                  </w:divBdr>
                  <w:divsChild>
                    <w:div w:id="960503158">
                      <w:marLeft w:val="0"/>
                      <w:marRight w:val="0"/>
                      <w:marTop w:val="0"/>
                      <w:marBottom w:val="0"/>
                      <w:divBdr>
                        <w:top w:val="none" w:sz="0" w:space="0" w:color="auto"/>
                        <w:left w:val="none" w:sz="0" w:space="0" w:color="auto"/>
                        <w:bottom w:val="none" w:sz="0" w:space="0" w:color="auto"/>
                        <w:right w:val="none" w:sz="0" w:space="0" w:color="auto"/>
                      </w:divBdr>
                      <w:divsChild>
                        <w:div w:id="1917352920">
                          <w:marLeft w:val="0"/>
                          <w:marRight w:val="0"/>
                          <w:marTop w:val="0"/>
                          <w:marBottom w:val="0"/>
                          <w:divBdr>
                            <w:top w:val="none" w:sz="0" w:space="0" w:color="auto"/>
                            <w:left w:val="none" w:sz="0" w:space="0" w:color="auto"/>
                            <w:bottom w:val="none" w:sz="0" w:space="0" w:color="auto"/>
                            <w:right w:val="none" w:sz="0" w:space="0" w:color="auto"/>
                          </w:divBdr>
                          <w:divsChild>
                            <w:div w:id="762608228">
                              <w:marLeft w:val="0"/>
                              <w:marRight w:val="0"/>
                              <w:marTop w:val="0"/>
                              <w:marBottom w:val="0"/>
                              <w:divBdr>
                                <w:top w:val="none" w:sz="0" w:space="0" w:color="auto"/>
                                <w:left w:val="none" w:sz="0" w:space="0" w:color="auto"/>
                                <w:bottom w:val="none" w:sz="0" w:space="0" w:color="auto"/>
                                <w:right w:val="none" w:sz="0" w:space="0" w:color="auto"/>
                              </w:divBdr>
                              <w:divsChild>
                                <w:div w:id="1399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078">
          <w:marLeft w:val="0"/>
          <w:marRight w:val="0"/>
          <w:marTop w:val="0"/>
          <w:marBottom w:val="0"/>
          <w:divBdr>
            <w:top w:val="single" w:sz="6" w:space="0" w:color="F1F1F1"/>
            <w:left w:val="none" w:sz="0" w:space="0" w:color="auto"/>
            <w:bottom w:val="none" w:sz="0" w:space="0" w:color="auto"/>
            <w:right w:val="none" w:sz="0" w:space="0" w:color="auto"/>
          </w:divBdr>
          <w:divsChild>
            <w:div w:id="1165895080">
              <w:marLeft w:val="0"/>
              <w:marRight w:val="0"/>
              <w:marTop w:val="0"/>
              <w:marBottom w:val="0"/>
              <w:divBdr>
                <w:top w:val="none" w:sz="0" w:space="0" w:color="auto"/>
                <w:left w:val="none" w:sz="0" w:space="0" w:color="auto"/>
                <w:bottom w:val="none" w:sz="0" w:space="0" w:color="auto"/>
                <w:right w:val="none" w:sz="0" w:space="0" w:color="auto"/>
              </w:divBdr>
              <w:divsChild>
                <w:div w:id="68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97">
          <w:marLeft w:val="0"/>
          <w:marRight w:val="0"/>
          <w:marTop w:val="0"/>
          <w:marBottom w:val="0"/>
          <w:divBdr>
            <w:top w:val="none" w:sz="0" w:space="0" w:color="auto"/>
            <w:left w:val="none" w:sz="0" w:space="0" w:color="auto"/>
            <w:bottom w:val="none" w:sz="0" w:space="0" w:color="auto"/>
            <w:right w:val="none" w:sz="0" w:space="0" w:color="auto"/>
          </w:divBdr>
          <w:divsChild>
            <w:div w:id="1581333567">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17676456">
      <w:bodyDiv w:val="1"/>
      <w:marLeft w:val="0"/>
      <w:marRight w:val="0"/>
      <w:marTop w:val="0"/>
      <w:marBottom w:val="0"/>
      <w:divBdr>
        <w:top w:val="none" w:sz="0" w:space="0" w:color="auto"/>
        <w:left w:val="none" w:sz="0" w:space="0" w:color="auto"/>
        <w:bottom w:val="none" w:sz="0" w:space="0" w:color="auto"/>
        <w:right w:val="none" w:sz="0" w:space="0" w:color="auto"/>
      </w:divBdr>
    </w:div>
    <w:div w:id="1654095072">
      <w:bodyDiv w:val="1"/>
      <w:marLeft w:val="0"/>
      <w:marRight w:val="0"/>
      <w:marTop w:val="0"/>
      <w:marBottom w:val="0"/>
      <w:divBdr>
        <w:top w:val="none" w:sz="0" w:space="0" w:color="auto"/>
        <w:left w:val="none" w:sz="0" w:space="0" w:color="auto"/>
        <w:bottom w:val="none" w:sz="0" w:space="0" w:color="auto"/>
        <w:right w:val="none" w:sz="0" w:space="0" w:color="auto"/>
      </w:divBdr>
    </w:div>
    <w:div w:id="1695841755">
      <w:bodyDiv w:val="1"/>
      <w:marLeft w:val="0"/>
      <w:marRight w:val="0"/>
      <w:marTop w:val="0"/>
      <w:marBottom w:val="0"/>
      <w:divBdr>
        <w:top w:val="none" w:sz="0" w:space="0" w:color="auto"/>
        <w:left w:val="none" w:sz="0" w:space="0" w:color="auto"/>
        <w:bottom w:val="none" w:sz="0" w:space="0" w:color="auto"/>
        <w:right w:val="none" w:sz="0" w:space="0" w:color="auto"/>
      </w:divBdr>
      <w:divsChild>
        <w:div w:id="1451626022">
          <w:marLeft w:val="0"/>
          <w:marRight w:val="0"/>
          <w:marTop w:val="0"/>
          <w:marBottom w:val="900"/>
          <w:divBdr>
            <w:top w:val="none" w:sz="0" w:space="0" w:color="auto"/>
            <w:left w:val="none" w:sz="0" w:space="0" w:color="auto"/>
            <w:bottom w:val="none" w:sz="0" w:space="0" w:color="auto"/>
            <w:right w:val="none" w:sz="0" w:space="0" w:color="auto"/>
          </w:divBdr>
        </w:div>
      </w:divsChild>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53040840">
      <w:bodyDiv w:val="1"/>
      <w:marLeft w:val="0"/>
      <w:marRight w:val="0"/>
      <w:marTop w:val="0"/>
      <w:marBottom w:val="0"/>
      <w:divBdr>
        <w:top w:val="none" w:sz="0" w:space="0" w:color="auto"/>
        <w:left w:val="none" w:sz="0" w:space="0" w:color="auto"/>
        <w:bottom w:val="none" w:sz="0" w:space="0" w:color="auto"/>
        <w:right w:val="none" w:sz="0" w:space="0" w:color="auto"/>
      </w:divBdr>
      <w:divsChild>
        <w:div w:id="1112744708">
          <w:marLeft w:val="0"/>
          <w:marRight w:val="0"/>
          <w:marTop w:val="0"/>
          <w:marBottom w:val="900"/>
          <w:divBdr>
            <w:top w:val="none" w:sz="0" w:space="0" w:color="auto"/>
            <w:left w:val="none" w:sz="0" w:space="0" w:color="auto"/>
            <w:bottom w:val="none" w:sz="0" w:space="0" w:color="auto"/>
            <w:right w:val="none" w:sz="0" w:space="0" w:color="auto"/>
          </w:divBdr>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comselect.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alesforce.com/products/financial-services-cloud/over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7c9205e-072f-464e-8ac3-8afcaa5fc897">ZSM6NDC2QPE6-1088166689-18752</_dlc_DocId>
    <_dlc_DocIdUrl xmlns="87c9205e-072f-464e-8ac3-8afcaa5fc897">
      <Url>https://comselect.sharepoint.com/sites/Marketing/_layouts/15/DocIdRedir.aspx?ID=ZSM6NDC2QPE6-1088166689-18752</Url>
      <Description>ZSM6NDC2QPE6-1088166689-18752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2ADCA7E0D8DAF4AB0F40056CC73596F" ma:contentTypeVersion="13" ma:contentTypeDescription="Ein neues Dokument erstellen." ma:contentTypeScope="" ma:versionID="4299aaaaf30710b5745c2aa64a6a2a03">
  <xsd:schema xmlns:xsd="http://www.w3.org/2001/XMLSchema" xmlns:xs="http://www.w3.org/2001/XMLSchema" xmlns:p="http://schemas.microsoft.com/office/2006/metadata/properties" xmlns:ns2="87c9205e-072f-464e-8ac3-8afcaa5fc897" xmlns:ns3="7229c3cc-9b32-4545-a343-426934dfe45f" targetNamespace="http://schemas.microsoft.com/office/2006/metadata/properties" ma:root="true" ma:fieldsID="c8ffd24726a4a41bd7d6271ff9ef26d5" ns2:_="" ns3:_="">
    <xsd:import namespace="87c9205e-072f-464e-8ac3-8afcaa5fc897"/>
    <xsd:import namespace="7229c3cc-9b32-4545-a343-426934dfe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205e-072f-464e-8ac3-8afcaa5fc8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9c3cc-9b32-4545-a343-426934dfe4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2A04F-16C4-45E0-AE28-1FC7BD471E5F}">
  <ds:schemaRefs>
    <ds:schemaRef ds:uri="http://schemas.microsoft.com/sharepoint/events"/>
  </ds:schemaRefs>
</ds:datastoreItem>
</file>

<file path=customXml/itemProps2.xml><?xml version="1.0" encoding="utf-8"?>
<ds:datastoreItem xmlns:ds="http://schemas.openxmlformats.org/officeDocument/2006/customXml" ds:itemID="{A4A8A750-027A-4207-9E02-BCBBD614DB08}">
  <ds:schemaRefs>
    <ds:schemaRef ds:uri="http://schemas.microsoft.com/sharepoint/v3/contenttype/forms"/>
  </ds:schemaRefs>
</ds:datastoreItem>
</file>

<file path=customXml/itemProps3.xml><?xml version="1.0" encoding="utf-8"?>
<ds:datastoreItem xmlns:ds="http://schemas.openxmlformats.org/officeDocument/2006/customXml" ds:itemID="{17D0C794-C538-4E53-8608-FF099DB1FEA1}">
  <ds:schemaRefs>
    <ds:schemaRef ds:uri="http://schemas.microsoft.com/office/2006/metadata/properties"/>
    <ds:schemaRef ds:uri="http://schemas.microsoft.com/office/infopath/2007/PartnerControls"/>
    <ds:schemaRef ds:uri="87c9205e-072f-464e-8ac3-8afcaa5fc897"/>
  </ds:schemaRefs>
</ds:datastoreItem>
</file>

<file path=customXml/itemProps4.xml><?xml version="1.0" encoding="utf-8"?>
<ds:datastoreItem xmlns:ds="http://schemas.openxmlformats.org/officeDocument/2006/customXml" ds:itemID="{F2EE655C-1753-4E3C-9529-7FA7504D3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9205e-072f-464e-8ac3-8afcaa5fc897"/>
    <ds:schemaRef ds:uri="7229c3cc-9b32-4545-a343-426934dfe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2272</Words>
  <Characters>14317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CMS</vt:lpstr>
    </vt:vector>
  </TitlesOfParts>
  <Company>comselect GmbH</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Financial Services</dc:title>
  <dc:subject>Salesforce Anywhere: Das Kollaborations Werkzeug für Vertrieb, Service und Marketing</dc:subject>
  <dc:creator>Marcel Alter</dc:creator>
  <cp:keywords>Salesforce Financial Services</cp:keywords>
  <dc:description/>
  <cp:lastModifiedBy>Alexandra Lisa Tovote</cp:lastModifiedBy>
  <cp:revision>5</cp:revision>
  <cp:lastPrinted>2022-03-15T10:58:00Z</cp:lastPrinted>
  <dcterms:created xsi:type="dcterms:W3CDTF">2022-03-15T10:47:00Z</dcterms:created>
  <dcterms:modified xsi:type="dcterms:W3CDTF">2022-03-15T10:58:00Z</dcterms:modified>
  <cp:category>Salesforce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0x01010052ADCA7E0D8DAF4AB0F40056CC73596F</vt:lpwstr>
  </property>
  <property fmtid="{D5CDD505-2E9C-101B-9397-08002B2CF9AE}" pid="3" name="_dlc_DocIdItemGuid">
    <vt:lpwstr>6ac4809f-3356-4d00-b271-f0b978e627e8</vt:lpwstr>
  </property>
</Properties>
</file>