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50F" w14:textId="5267D131" w:rsidR="00DA63EC" w:rsidRPr="00787E71" w:rsidRDefault="001E3665" w:rsidP="001C00C8">
      <w:pPr>
        <w:pStyle w:val="Titel"/>
        <w:spacing w:line="360" w:lineRule="auto"/>
        <w:jc w:val="both"/>
        <w:rPr>
          <w:rFonts w:ascii="Open Sans" w:hAnsi="Open Sans" w:cs="Open Sans"/>
          <w:sz w:val="52"/>
          <w:szCs w:val="52"/>
          <w:lang w:val="en-US"/>
        </w:rPr>
      </w:pPr>
      <w:bookmarkStart w:id="0" w:name="_Toc67909184"/>
      <w:bookmarkStart w:id="1" w:name="_Toc74657981"/>
      <w:bookmarkStart w:id="2" w:name="_Toc75164610"/>
      <w:bookmarkStart w:id="3" w:name="_Toc76391738"/>
      <w:bookmarkStart w:id="4" w:name="_Toc76469389"/>
      <w:bookmarkStart w:id="5" w:name="_Toc79146555"/>
      <w:r w:rsidRPr="00787E71">
        <w:rPr>
          <w:rFonts w:ascii="Open Sans" w:hAnsi="Open Sans" w:cs="Open Sans"/>
          <w:sz w:val="52"/>
          <w:szCs w:val="52"/>
          <w:lang w:val="en-US"/>
        </w:rPr>
        <w:t xml:space="preserve">Dreamforce </w:t>
      </w:r>
    </w:p>
    <w:p w14:paraId="771B7C46" w14:textId="7FEA8045" w:rsidR="00DA63EC" w:rsidRPr="00787E71" w:rsidRDefault="00DA63EC" w:rsidP="001C00C8">
      <w:pPr>
        <w:pStyle w:val="Untertitel"/>
        <w:spacing w:line="360" w:lineRule="auto"/>
        <w:jc w:val="both"/>
        <w:rPr>
          <w:rFonts w:ascii="Open Sans" w:hAnsi="Open Sans" w:cs="Open Sans"/>
          <w:sz w:val="24"/>
          <w:szCs w:val="24"/>
          <w:lang w:val="en-US"/>
        </w:rPr>
      </w:pPr>
      <w:r w:rsidRPr="00787E71">
        <w:rPr>
          <w:rFonts w:ascii="Open Sans" w:hAnsi="Open Sans" w:cs="Open Sans"/>
          <w:sz w:val="24"/>
          <w:szCs w:val="24"/>
          <w:lang w:val="en-US"/>
        </w:rPr>
        <w:t>Mit</w:t>
      </w:r>
      <w:r w:rsidR="001E3665" w:rsidRPr="00787E71">
        <w:rPr>
          <w:rFonts w:ascii="Open Sans" w:hAnsi="Open Sans" w:cs="Open Sans"/>
          <w:sz w:val="24"/>
          <w:szCs w:val="24"/>
          <w:lang w:val="en-US"/>
        </w:rPr>
        <w:t xml:space="preserve"> Dreamforce</w:t>
      </w:r>
      <w:r w:rsidR="00F83EB1" w:rsidRPr="00787E71">
        <w:rPr>
          <w:rFonts w:ascii="Open Sans" w:hAnsi="Open Sans" w:cs="Open Sans"/>
          <w:sz w:val="24"/>
          <w:szCs w:val="24"/>
          <w:lang w:val="en-US"/>
        </w:rPr>
        <w:t xml:space="preserve"> die Salesforce-Community kennenlernen </w:t>
      </w:r>
    </w:p>
    <w:p w14:paraId="747B8E3D" w14:textId="77777777" w:rsidR="00DA63EC" w:rsidRPr="00787E71" w:rsidRDefault="00DA63EC" w:rsidP="001C00C8">
      <w:pPr>
        <w:spacing w:line="360" w:lineRule="auto"/>
        <w:jc w:val="both"/>
        <w:rPr>
          <w:rFonts w:ascii="Open Sans" w:hAnsi="Open Sans" w:cs="Open Sans"/>
          <w:highlight w:val="green"/>
          <w:lang w:val="en-US"/>
        </w:rPr>
      </w:pPr>
    </w:p>
    <w:p w14:paraId="430CA5AF" w14:textId="694290EB" w:rsidR="00DA63EC" w:rsidRPr="00F83EB1" w:rsidRDefault="001E3665" w:rsidP="001C00C8">
      <w:pPr>
        <w:pStyle w:val="berschrift1"/>
        <w:spacing w:line="360" w:lineRule="auto"/>
        <w:jc w:val="both"/>
        <w:rPr>
          <w:rFonts w:ascii="Open Sans" w:hAnsi="Open Sans" w:cs="Open Sans"/>
          <w:sz w:val="28"/>
          <w:szCs w:val="28"/>
        </w:rPr>
      </w:pPr>
      <w:bookmarkStart w:id="6" w:name="_Toc84598067"/>
      <w:r w:rsidRPr="00F83EB1">
        <w:rPr>
          <w:rFonts w:ascii="Open Sans" w:hAnsi="Open Sans" w:cs="Open Sans"/>
          <w:sz w:val="28"/>
          <w:szCs w:val="28"/>
        </w:rPr>
        <w:t>Dreamforce</w:t>
      </w:r>
      <w:r w:rsidR="006C6BF2">
        <w:rPr>
          <w:rFonts w:ascii="Open Sans" w:hAnsi="Open Sans" w:cs="Open Sans"/>
          <w:sz w:val="28"/>
          <w:szCs w:val="28"/>
        </w:rPr>
        <w:t>: E</w:t>
      </w:r>
      <w:r w:rsidR="006C6BF2" w:rsidRPr="006C6BF2">
        <w:rPr>
          <w:rFonts w:ascii="Open Sans" w:hAnsi="Open Sans" w:cs="Open Sans"/>
          <w:sz w:val="28"/>
          <w:szCs w:val="28"/>
        </w:rPr>
        <w:t>in unvergleichliches Erlebnis</w:t>
      </w:r>
      <w:bookmarkEnd w:id="6"/>
    </w:p>
    <w:p w14:paraId="573CF73A" w14:textId="77777777" w:rsidR="00DA63EC" w:rsidRPr="00F83EB1" w:rsidRDefault="00DA63EC" w:rsidP="001C00C8">
      <w:pPr>
        <w:spacing w:line="360" w:lineRule="auto"/>
        <w:jc w:val="both"/>
      </w:pPr>
    </w:p>
    <w:p w14:paraId="1CDF5713" w14:textId="0A6F9F37" w:rsidR="00971490" w:rsidRPr="00F83EB1" w:rsidRDefault="00E64574" w:rsidP="001C00C8">
      <w:pPr>
        <w:spacing w:line="360" w:lineRule="auto"/>
        <w:jc w:val="both"/>
        <w:rPr>
          <w:rFonts w:ascii="Open Sans" w:eastAsia="Times New Roman" w:hAnsi="Open Sans" w:cs="Open Sans"/>
          <w:b/>
          <w:bCs/>
          <w:color w:val="000000"/>
          <w:sz w:val="20"/>
          <w:szCs w:val="20"/>
          <w:lang w:eastAsia="de-DE"/>
        </w:rPr>
      </w:pPr>
      <w:r>
        <w:rPr>
          <w:rFonts w:ascii="Open Sans" w:eastAsia="Times New Roman" w:hAnsi="Open Sans" w:cs="Open Sans"/>
          <w:b/>
          <w:bCs/>
          <w:color w:val="000000"/>
          <w:sz w:val="20"/>
          <w:szCs w:val="20"/>
          <w:lang w:eastAsia="de-DE"/>
        </w:rPr>
        <w:t xml:space="preserve">Die </w:t>
      </w:r>
      <w:r w:rsidR="001E3665" w:rsidRPr="00F83EB1">
        <w:rPr>
          <w:rFonts w:ascii="Open Sans" w:eastAsia="Times New Roman" w:hAnsi="Open Sans" w:cs="Open Sans"/>
          <w:b/>
          <w:bCs/>
          <w:color w:val="000000"/>
          <w:sz w:val="20"/>
          <w:szCs w:val="20"/>
          <w:lang w:eastAsia="de-DE"/>
        </w:rPr>
        <w:t xml:space="preserve">Dreamforce ist eine jährliche Veranstaltung, die Community und Kundenerfolg vereint. Für einige Trailblazers </w:t>
      </w:r>
      <w:bookmarkStart w:id="7" w:name="_Hlk84246400"/>
      <w:r w:rsidR="001E3665" w:rsidRPr="00F83EB1">
        <w:rPr>
          <w:rFonts w:ascii="Open Sans" w:eastAsia="Times New Roman" w:hAnsi="Open Sans" w:cs="Open Sans"/>
          <w:b/>
          <w:bCs/>
          <w:color w:val="000000"/>
          <w:sz w:val="20"/>
          <w:szCs w:val="20"/>
          <w:lang w:eastAsia="de-DE"/>
        </w:rPr>
        <w:t>—</w:t>
      </w:r>
      <w:bookmarkEnd w:id="7"/>
      <w:r w:rsidR="001E3665" w:rsidRPr="00F83EB1">
        <w:rPr>
          <w:rFonts w:ascii="Open Sans" w:eastAsia="Times New Roman" w:hAnsi="Open Sans" w:cs="Open Sans"/>
          <w:b/>
          <w:bCs/>
          <w:color w:val="000000"/>
          <w:sz w:val="20"/>
          <w:szCs w:val="20"/>
          <w:lang w:eastAsia="de-DE"/>
        </w:rPr>
        <w:t xml:space="preserve"> die Gemeinschaft von Kunden, Partnern und Mitarbeitern — ist</w:t>
      </w:r>
      <w:r w:rsidR="000107E9">
        <w:rPr>
          <w:rFonts w:ascii="Open Sans" w:eastAsia="Times New Roman" w:hAnsi="Open Sans" w:cs="Open Sans"/>
          <w:b/>
          <w:bCs/>
          <w:color w:val="000000"/>
          <w:sz w:val="20"/>
          <w:szCs w:val="20"/>
          <w:lang w:eastAsia="de-DE"/>
        </w:rPr>
        <w:t xml:space="preserve"> die </w:t>
      </w:r>
      <w:r w:rsidR="001E3665" w:rsidRPr="00F83EB1">
        <w:rPr>
          <w:rFonts w:ascii="Open Sans" w:eastAsia="Times New Roman" w:hAnsi="Open Sans" w:cs="Open Sans"/>
          <w:b/>
          <w:bCs/>
          <w:color w:val="000000"/>
          <w:sz w:val="20"/>
          <w:szCs w:val="20"/>
          <w:lang w:eastAsia="de-DE"/>
        </w:rPr>
        <w:t xml:space="preserve">Dreamforce der Höhepunkt des Jahres. Und jetzt, wo Dreamforce weltweit auf </w:t>
      </w:r>
      <w:bookmarkStart w:id="8" w:name="_Hlk84258933"/>
      <w:r w:rsidR="001E3665" w:rsidRPr="00F83EB1">
        <w:rPr>
          <w:rFonts w:ascii="Open Sans" w:eastAsia="Times New Roman" w:hAnsi="Open Sans" w:cs="Open Sans"/>
          <w:b/>
          <w:bCs/>
          <w:color w:val="000000"/>
          <w:sz w:val="20"/>
          <w:szCs w:val="20"/>
          <w:lang w:eastAsia="de-DE"/>
        </w:rPr>
        <w:t>Salesforce+</w:t>
      </w:r>
      <w:bookmarkEnd w:id="8"/>
      <w:r w:rsidR="001E3665" w:rsidRPr="00F83EB1">
        <w:rPr>
          <w:rFonts w:ascii="Open Sans" w:eastAsia="Times New Roman" w:hAnsi="Open Sans" w:cs="Open Sans"/>
          <w:b/>
          <w:bCs/>
          <w:color w:val="000000"/>
          <w:sz w:val="20"/>
          <w:szCs w:val="20"/>
          <w:lang w:eastAsia="de-DE"/>
        </w:rPr>
        <w:t>, dem neuen Streaming-Service von Salesforce</w:t>
      </w:r>
      <w:r w:rsidR="00FA6D88">
        <w:rPr>
          <w:rFonts w:ascii="Open Sans" w:eastAsia="Times New Roman" w:hAnsi="Open Sans" w:cs="Open Sans"/>
          <w:b/>
          <w:bCs/>
          <w:color w:val="000000"/>
          <w:sz w:val="20"/>
          <w:szCs w:val="20"/>
          <w:lang w:eastAsia="de-DE"/>
        </w:rPr>
        <w:t xml:space="preserve"> </w:t>
      </w:r>
      <w:r w:rsidR="001E3665" w:rsidRPr="00F83EB1">
        <w:rPr>
          <w:rFonts w:ascii="Open Sans" w:eastAsia="Times New Roman" w:hAnsi="Open Sans" w:cs="Open Sans"/>
          <w:b/>
          <w:bCs/>
          <w:color w:val="000000"/>
          <w:sz w:val="20"/>
          <w:szCs w:val="20"/>
          <w:lang w:eastAsia="de-DE"/>
        </w:rPr>
        <w:t>übertragen wird, ist es einfacher denn je, von überall aus teilzunehmen.</w:t>
      </w:r>
      <w:r w:rsidR="00FA6D88">
        <w:rPr>
          <w:rFonts w:ascii="Open Sans" w:eastAsia="Times New Roman" w:hAnsi="Open Sans" w:cs="Open Sans"/>
          <w:b/>
          <w:bCs/>
          <w:color w:val="000000"/>
          <w:sz w:val="20"/>
          <w:szCs w:val="20"/>
          <w:lang w:eastAsia="de-DE"/>
        </w:rPr>
        <w:t xml:space="preserve"> Was ist </w:t>
      </w:r>
      <w:r w:rsidR="00D728BD">
        <w:rPr>
          <w:rFonts w:ascii="Open Sans" w:eastAsia="Times New Roman" w:hAnsi="Open Sans" w:cs="Open Sans"/>
          <w:b/>
          <w:bCs/>
          <w:color w:val="000000"/>
          <w:sz w:val="20"/>
          <w:szCs w:val="20"/>
          <w:lang w:eastAsia="de-DE"/>
        </w:rPr>
        <w:t xml:space="preserve">die </w:t>
      </w:r>
      <w:r w:rsidR="00FA6D88">
        <w:rPr>
          <w:rFonts w:ascii="Open Sans" w:eastAsia="Times New Roman" w:hAnsi="Open Sans" w:cs="Open Sans"/>
          <w:b/>
          <w:bCs/>
          <w:color w:val="000000"/>
          <w:sz w:val="20"/>
          <w:szCs w:val="20"/>
          <w:lang w:eastAsia="de-DE"/>
        </w:rPr>
        <w:t xml:space="preserve">Dreamforce und was passiert auf der Dreamforce? Das erfahren Sie hier: </w:t>
      </w:r>
    </w:p>
    <w:p w14:paraId="10C1BEA9" w14:textId="77777777" w:rsidR="001E3665" w:rsidRPr="00F83EB1" w:rsidRDefault="001E3665" w:rsidP="001C00C8">
      <w:pPr>
        <w:spacing w:line="360" w:lineRule="auto"/>
        <w:jc w:val="both"/>
        <w:rPr>
          <w:rFonts w:ascii="Open Sans" w:eastAsia="Times New Roman" w:hAnsi="Open Sans" w:cs="Open Sans"/>
          <w:b/>
          <w:bCs/>
          <w:color w:val="000000"/>
          <w:sz w:val="20"/>
          <w:szCs w:val="20"/>
          <w:lang w:eastAsia="de-DE"/>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sz w:val="8"/>
          <w:szCs w:val="8"/>
        </w:rPr>
      </w:sdtEndPr>
      <w:sdtContent>
        <w:p w14:paraId="09977E4C" w14:textId="77777777" w:rsidR="00DA63EC" w:rsidRPr="00F83EB1" w:rsidRDefault="00DA63EC" w:rsidP="001C00C8">
          <w:pPr>
            <w:pStyle w:val="Inhaltsverzeichnisberschrift"/>
            <w:spacing w:line="360" w:lineRule="auto"/>
            <w:jc w:val="both"/>
            <w:rPr>
              <w:rFonts w:ascii="Open Sans" w:hAnsi="Open Sans" w:cs="Open Sans"/>
              <w:sz w:val="28"/>
              <w:szCs w:val="28"/>
            </w:rPr>
          </w:pPr>
          <w:r w:rsidRPr="00F83EB1">
            <w:rPr>
              <w:rFonts w:ascii="Open Sans" w:hAnsi="Open Sans" w:cs="Open Sans"/>
              <w:sz w:val="28"/>
              <w:szCs w:val="28"/>
            </w:rPr>
            <w:t>Inhalt</w:t>
          </w:r>
        </w:p>
        <w:p w14:paraId="48615146" w14:textId="708A231F" w:rsidR="00E17A20" w:rsidRPr="00E17A20" w:rsidRDefault="00DA63EC">
          <w:pPr>
            <w:pStyle w:val="Verzeichnis1"/>
            <w:tabs>
              <w:tab w:val="right" w:leader="dot" w:pos="9062"/>
            </w:tabs>
            <w:rPr>
              <w:rFonts w:eastAsiaTheme="minorEastAsia"/>
              <w:noProof/>
              <w:sz w:val="20"/>
              <w:szCs w:val="20"/>
              <w:lang w:eastAsia="de-DE"/>
            </w:rPr>
          </w:pPr>
          <w:r w:rsidRPr="004D2C6F">
            <w:rPr>
              <w:rFonts w:ascii="Open Sans" w:hAnsi="Open Sans" w:cs="Open Sans"/>
              <w:sz w:val="2"/>
              <w:szCs w:val="2"/>
            </w:rPr>
            <w:fldChar w:fldCharType="begin"/>
          </w:r>
          <w:r w:rsidRPr="004D2C6F">
            <w:rPr>
              <w:rFonts w:ascii="Open Sans" w:hAnsi="Open Sans" w:cs="Open Sans"/>
              <w:sz w:val="2"/>
              <w:szCs w:val="2"/>
            </w:rPr>
            <w:instrText xml:space="preserve"> TOC \o "1-3" \h \z \u </w:instrText>
          </w:r>
          <w:r w:rsidRPr="004D2C6F">
            <w:rPr>
              <w:rFonts w:ascii="Open Sans" w:hAnsi="Open Sans" w:cs="Open Sans"/>
              <w:sz w:val="2"/>
              <w:szCs w:val="2"/>
            </w:rPr>
            <w:fldChar w:fldCharType="separate"/>
          </w:r>
          <w:hyperlink w:anchor="_Toc84598067" w:history="1">
            <w:r w:rsidR="00E17A20" w:rsidRPr="00E17A20">
              <w:rPr>
                <w:rStyle w:val="Hyperlink"/>
                <w:rFonts w:ascii="Open Sans" w:hAnsi="Open Sans" w:cs="Open Sans"/>
                <w:noProof/>
                <w:sz w:val="20"/>
                <w:szCs w:val="20"/>
              </w:rPr>
              <w:t>Dreamforce: Ein unvergleichliches Erlebnis</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_Toc84598067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1</w:t>
            </w:r>
            <w:r w:rsidR="00E17A20" w:rsidRPr="00E17A20">
              <w:rPr>
                <w:noProof/>
                <w:webHidden/>
                <w:sz w:val="20"/>
                <w:szCs w:val="20"/>
              </w:rPr>
              <w:fldChar w:fldCharType="end"/>
            </w:r>
          </w:hyperlink>
        </w:p>
        <w:p w14:paraId="5877B92E" w14:textId="266F5086" w:rsidR="00E17A20" w:rsidRPr="00E17A20" w:rsidRDefault="005A07D4">
          <w:pPr>
            <w:pStyle w:val="Verzeichnis1"/>
            <w:tabs>
              <w:tab w:val="right" w:leader="dot" w:pos="9062"/>
            </w:tabs>
            <w:rPr>
              <w:rFonts w:eastAsiaTheme="minorEastAsia"/>
              <w:noProof/>
              <w:sz w:val="20"/>
              <w:szCs w:val="20"/>
              <w:lang w:eastAsia="de-DE"/>
            </w:rPr>
          </w:pPr>
          <w:hyperlink w:anchor="_Toc84598068" w:history="1">
            <w:r w:rsidR="00E17A20" w:rsidRPr="00E17A20">
              <w:rPr>
                <w:rStyle w:val="Hyperlink"/>
                <w:rFonts w:ascii="Open Sans" w:hAnsi="Open Sans" w:cs="Open Sans"/>
                <w:noProof/>
                <w:sz w:val="20"/>
                <w:szCs w:val="20"/>
              </w:rPr>
              <w:t>Was ist Dreamforce?</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_Toc84598068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2</w:t>
            </w:r>
            <w:r w:rsidR="00E17A20" w:rsidRPr="00E17A20">
              <w:rPr>
                <w:noProof/>
                <w:webHidden/>
                <w:sz w:val="20"/>
                <w:szCs w:val="20"/>
              </w:rPr>
              <w:fldChar w:fldCharType="end"/>
            </w:r>
          </w:hyperlink>
        </w:p>
        <w:p w14:paraId="0407EFE2" w14:textId="6317FA8D" w:rsidR="00E17A20" w:rsidRPr="00E17A20" w:rsidRDefault="005A07D4">
          <w:pPr>
            <w:pStyle w:val="Verzeichnis1"/>
            <w:tabs>
              <w:tab w:val="right" w:leader="dot" w:pos="9062"/>
            </w:tabs>
            <w:rPr>
              <w:rFonts w:eastAsiaTheme="minorEastAsia"/>
              <w:noProof/>
              <w:sz w:val="20"/>
              <w:szCs w:val="20"/>
              <w:lang w:eastAsia="de-DE"/>
            </w:rPr>
          </w:pPr>
          <w:hyperlink w:anchor="_Toc84598069" w:history="1">
            <w:r w:rsidR="00E17A20" w:rsidRPr="00E17A20">
              <w:rPr>
                <w:rStyle w:val="Hyperlink"/>
                <w:rFonts w:ascii="Open Sans" w:hAnsi="Open Sans" w:cs="Open Sans"/>
                <w:noProof/>
                <w:sz w:val="20"/>
                <w:szCs w:val="20"/>
              </w:rPr>
              <w:t>Was können Teilnehmer der Dreamforce erwarten?</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_Toc84598069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2</w:t>
            </w:r>
            <w:r w:rsidR="00E17A20" w:rsidRPr="00E17A20">
              <w:rPr>
                <w:noProof/>
                <w:webHidden/>
                <w:sz w:val="20"/>
                <w:szCs w:val="20"/>
              </w:rPr>
              <w:fldChar w:fldCharType="end"/>
            </w:r>
          </w:hyperlink>
        </w:p>
        <w:p w14:paraId="3F8A603B" w14:textId="09734BF6" w:rsidR="00E17A20" w:rsidRPr="00E17A20" w:rsidRDefault="005A07D4">
          <w:pPr>
            <w:pStyle w:val="Verzeichnis1"/>
            <w:tabs>
              <w:tab w:val="right" w:leader="dot" w:pos="9062"/>
            </w:tabs>
            <w:rPr>
              <w:rFonts w:eastAsiaTheme="minorEastAsia"/>
              <w:noProof/>
              <w:sz w:val="20"/>
              <w:szCs w:val="20"/>
              <w:lang w:eastAsia="de-DE"/>
            </w:rPr>
          </w:pPr>
          <w:hyperlink w:anchor="_Toc84598070" w:history="1">
            <w:r w:rsidR="00E17A20" w:rsidRPr="00E17A20">
              <w:rPr>
                <w:rStyle w:val="Hyperlink"/>
                <w:rFonts w:ascii="Open Sans" w:hAnsi="Open Sans" w:cs="Open Sans"/>
                <w:noProof/>
                <w:sz w:val="20"/>
                <w:szCs w:val="20"/>
              </w:rPr>
              <w:t>Wo findet Dreamforce statt?</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_Toc84598070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4</w:t>
            </w:r>
            <w:r w:rsidR="00E17A20" w:rsidRPr="00E17A20">
              <w:rPr>
                <w:noProof/>
                <w:webHidden/>
                <w:sz w:val="20"/>
                <w:szCs w:val="20"/>
              </w:rPr>
              <w:fldChar w:fldCharType="end"/>
            </w:r>
          </w:hyperlink>
        </w:p>
        <w:p w14:paraId="3A9A9AF0" w14:textId="57C3B402" w:rsidR="00E17A20" w:rsidRPr="00E17A20" w:rsidRDefault="005A07D4">
          <w:pPr>
            <w:pStyle w:val="Verzeichnis1"/>
            <w:tabs>
              <w:tab w:val="right" w:leader="dot" w:pos="9062"/>
            </w:tabs>
            <w:rPr>
              <w:rFonts w:eastAsiaTheme="minorEastAsia"/>
              <w:noProof/>
              <w:sz w:val="20"/>
              <w:szCs w:val="20"/>
              <w:lang w:eastAsia="de-DE"/>
            </w:rPr>
          </w:pPr>
          <w:hyperlink w:anchor="_Toc84598071" w:history="1">
            <w:r w:rsidR="00E17A20" w:rsidRPr="00E17A20">
              <w:rPr>
                <w:rStyle w:val="Hyperlink"/>
                <w:rFonts w:ascii="Open Sans" w:hAnsi="Open Sans" w:cs="Open Sans"/>
                <w:noProof/>
                <w:sz w:val="20"/>
                <w:szCs w:val="20"/>
              </w:rPr>
              <w:t>Was ist auf der Dreamforce’21 passiert?</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_Toc84598071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4</w:t>
            </w:r>
            <w:r w:rsidR="00E17A20" w:rsidRPr="00E17A20">
              <w:rPr>
                <w:noProof/>
                <w:webHidden/>
                <w:sz w:val="20"/>
                <w:szCs w:val="20"/>
              </w:rPr>
              <w:fldChar w:fldCharType="end"/>
            </w:r>
          </w:hyperlink>
        </w:p>
        <w:p w14:paraId="5836CB6B" w14:textId="1583B28C" w:rsidR="00E17A20" w:rsidRPr="00E17A20" w:rsidRDefault="005A07D4">
          <w:pPr>
            <w:pStyle w:val="Verzeichnis1"/>
            <w:tabs>
              <w:tab w:val="right" w:leader="dot" w:pos="9062"/>
            </w:tabs>
            <w:rPr>
              <w:rFonts w:eastAsiaTheme="minorEastAsia"/>
              <w:noProof/>
              <w:sz w:val="20"/>
              <w:szCs w:val="20"/>
              <w:lang w:eastAsia="de-DE"/>
            </w:rPr>
          </w:pPr>
          <w:hyperlink w:anchor="_Toc84598072" w:history="1">
            <w:r w:rsidR="00E17A20" w:rsidRPr="00E17A20">
              <w:rPr>
                <w:rStyle w:val="Hyperlink"/>
                <w:rFonts w:ascii="Open Sans" w:hAnsi="Open Sans" w:cs="Open Sans"/>
                <w:noProof/>
                <w:sz w:val="20"/>
                <w:szCs w:val="20"/>
              </w:rPr>
              <w:t>Fazit</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_Toc84598072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5</w:t>
            </w:r>
            <w:r w:rsidR="00E17A20" w:rsidRPr="00E17A20">
              <w:rPr>
                <w:noProof/>
                <w:webHidden/>
                <w:sz w:val="20"/>
                <w:szCs w:val="20"/>
              </w:rPr>
              <w:fldChar w:fldCharType="end"/>
            </w:r>
          </w:hyperlink>
        </w:p>
        <w:p w14:paraId="4926A6BB" w14:textId="625C9406" w:rsidR="00E17A20" w:rsidRPr="00E17A20" w:rsidRDefault="005A07D4">
          <w:pPr>
            <w:pStyle w:val="Verzeichnis1"/>
            <w:tabs>
              <w:tab w:val="right" w:leader="dot" w:pos="9062"/>
            </w:tabs>
            <w:rPr>
              <w:rFonts w:eastAsiaTheme="minorEastAsia"/>
              <w:noProof/>
              <w:sz w:val="20"/>
              <w:szCs w:val="20"/>
              <w:lang w:eastAsia="de-DE"/>
            </w:rPr>
          </w:pPr>
          <w:hyperlink w:anchor="_Toc84598073" w:history="1">
            <w:r w:rsidR="00E17A20" w:rsidRPr="00E17A20">
              <w:rPr>
                <w:rStyle w:val="Hyperlink"/>
                <w:rFonts w:ascii="Open Sans" w:hAnsi="Open Sans" w:cs="Open Sans"/>
                <w:noProof/>
                <w:sz w:val="20"/>
                <w:szCs w:val="20"/>
              </w:rPr>
              <w:t>Kontakt</w:t>
            </w:r>
            <w:r w:rsidR="00E17A20" w:rsidRPr="00E17A20">
              <w:rPr>
                <w:noProof/>
                <w:webHidden/>
                <w:sz w:val="20"/>
                <w:szCs w:val="20"/>
              </w:rPr>
              <w:tab/>
            </w:r>
            <w:r w:rsidR="00E17A20" w:rsidRPr="00E17A20">
              <w:rPr>
                <w:noProof/>
                <w:webHidden/>
                <w:sz w:val="20"/>
                <w:szCs w:val="20"/>
              </w:rPr>
              <w:fldChar w:fldCharType="begin"/>
            </w:r>
            <w:r w:rsidR="00E17A20" w:rsidRPr="00E17A20">
              <w:rPr>
                <w:noProof/>
                <w:webHidden/>
                <w:sz w:val="20"/>
                <w:szCs w:val="20"/>
              </w:rPr>
              <w:instrText xml:space="preserve"> PAGEREF _Toc84598073 \h </w:instrText>
            </w:r>
            <w:r w:rsidR="00E17A20" w:rsidRPr="00E17A20">
              <w:rPr>
                <w:noProof/>
                <w:webHidden/>
                <w:sz w:val="20"/>
                <w:szCs w:val="20"/>
              </w:rPr>
            </w:r>
            <w:r w:rsidR="00E17A20" w:rsidRPr="00E17A20">
              <w:rPr>
                <w:noProof/>
                <w:webHidden/>
                <w:sz w:val="20"/>
                <w:szCs w:val="20"/>
              </w:rPr>
              <w:fldChar w:fldCharType="separate"/>
            </w:r>
            <w:r w:rsidR="009A5A3A">
              <w:rPr>
                <w:noProof/>
                <w:webHidden/>
                <w:sz w:val="20"/>
                <w:szCs w:val="20"/>
              </w:rPr>
              <w:t>6</w:t>
            </w:r>
            <w:r w:rsidR="00E17A20" w:rsidRPr="00E17A20">
              <w:rPr>
                <w:noProof/>
                <w:webHidden/>
                <w:sz w:val="20"/>
                <w:szCs w:val="20"/>
              </w:rPr>
              <w:fldChar w:fldCharType="end"/>
            </w:r>
          </w:hyperlink>
        </w:p>
        <w:p w14:paraId="2AEB61E1" w14:textId="6AD72C1F" w:rsidR="001E3665" w:rsidRPr="00E17A20" w:rsidRDefault="00DA63EC" w:rsidP="001C00C8">
          <w:pPr>
            <w:spacing w:after="0" w:line="360" w:lineRule="auto"/>
            <w:jc w:val="both"/>
            <w:rPr>
              <w:rFonts w:ascii="Open Sans" w:hAnsi="Open Sans" w:cs="Open Sans"/>
              <w:b/>
              <w:bCs/>
              <w:sz w:val="4"/>
              <w:szCs w:val="4"/>
            </w:rPr>
          </w:pPr>
          <w:r w:rsidRPr="004D2C6F">
            <w:rPr>
              <w:rFonts w:ascii="Open Sans" w:hAnsi="Open Sans" w:cs="Open Sans"/>
              <w:b/>
              <w:bCs/>
              <w:sz w:val="2"/>
              <w:szCs w:val="2"/>
            </w:rPr>
            <w:fldChar w:fldCharType="end"/>
          </w:r>
        </w:p>
      </w:sdtContent>
    </w:sdt>
    <w:p w14:paraId="1A5D917D" w14:textId="12A330B8" w:rsidR="001E3665" w:rsidRPr="00E17A20" w:rsidRDefault="001E3665" w:rsidP="001C00C8">
      <w:pPr>
        <w:jc w:val="both"/>
        <w:rPr>
          <w:rFonts w:ascii="Open Sans" w:hAnsi="Open Sans" w:cs="Open Sans"/>
          <w:sz w:val="8"/>
          <w:szCs w:val="8"/>
        </w:rPr>
      </w:pPr>
      <w:r w:rsidRPr="00E17A20">
        <w:rPr>
          <w:rFonts w:ascii="Open Sans" w:hAnsi="Open Sans" w:cs="Open Sans"/>
          <w:sz w:val="8"/>
          <w:szCs w:val="8"/>
        </w:rPr>
        <w:br w:type="page"/>
      </w:r>
    </w:p>
    <w:p w14:paraId="7AEE85BF" w14:textId="7E8330EC" w:rsidR="001E3665" w:rsidRPr="00F83EB1" w:rsidRDefault="00DA63EC" w:rsidP="001C00C8">
      <w:pPr>
        <w:pStyle w:val="berschrift1"/>
        <w:spacing w:after="120" w:line="360" w:lineRule="auto"/>
        <w:jc w:val="both"/>
        <w:rPr>
          <w:rFonts w:ascii="Open Sans" w:hAnsi="Open Sans" w:cs="Open Sans"/>
          <w:sz w:val="28"/>
          <w:szCs w:val="28"/>
        </w:rPr>
      </w:pPr>
      <w:bookmarkStart w:id="9" w:name="_Toc84598068"/>
      <w:r w:rsidRPr="00F83EB1">
        <w:rPr>
          <w:rFonts w:ascii="Open Sans" w:hAnsi="Open Sans" w:cs="Open Sans"/>
          <w:sz w:val="28"/>
          <w:szCs w:val="28"/>
        </w:rPr>
        <w:lastRenderedPageBreak/>
        <w:t>Was ist</w:t>
      </w:r>
      <w:r w:rsidR="00FA6D88">
        <w:rPr>
          <w:rFonts w:ascii="Open Sans" w:hAnsi="Open Sans" w:cs="Open Sans"/>
          <w:sz w:val="28"/>
          <w:szCs w:val="28"/>
        </w:rPr>
        <w:t xml:space="preserve"> </w:t>
      </w:r>
      <w:r w:rsidR="00D728BD">
        <w:rPr>
          <w:rFonts w:ascii="Open Sans" w:hAnsi="Open Sans" w:cs="Open Sans"/>
          <w:sz w:val="28"/>
          <w:szCs w:val="28"/>
        </w:rPr>
        <w:t xml:space="preserve">die </w:t>
      </w:r>
      <w:r w:rsidR="001E3665" w:rsidRPr="00F83EB1">
        <w:rPr>
          <w:rFonts w:ascii="Open Sans" w:hAnsi="Open Sans" w:cs="Open Sans"/>
          <w:sz w:val="28"/>
          <w:szCs w:val="28"/>
        </w:rPr>
        <w:t>Dreamforce</w:t>
      </w:r>
      <w:r w:rsidR="0010550C" w:rsidRPr="00F83EB1">
        <w:rPr>
          <w:rFonts w:ascii="Open Sans" w:hAnsi="Open Sans" w:cs="Open Sans"/>
          <w:sz w:val="28"/>
          <w:szCs w:val="28"/>
        </w:rPr>
        <w:t>?</w:t>
      </w:r>
      <w:bookmarkEnd w:id="9"/>
    </w:p>
    <w:p w14:paraId="5F664053" w14:textId="3FD6F518" w:rsidR="00F83EB1" w:rsidRPr="00F83EB1" w:rsidRDefault="00E64574" w:rsidP="001C00C8">
      <w:pPr>
        <w:spacing w:line="360" w:lineRule="auto"/>
        <w:jc w:val="both"/>
        <w:rPr>
          <w:rFonts w:ascii="Open Sans" w:hAnsi="Open Sans" w:cs="Open Sans"/>
          <w:sz w:val="20"/>
          <w:szCs w:val="20"/>
        </w:rPr>
      </w:pPr>
      <w:r>
        <w:rPr>
          <w:rFonts w:ascii="Open Sans" w:hAnsi="Open Sans" w:cs="Open Sans"/>
          <w:sz w:val="20"/>
          <w:szCs w:val="20"/>
        </w:rPr>
        <w:t xml:space="preserve">Die </w:t>
      </w:r>
      <w:r w:rsidR="00F83EB1" w:rsidRPr="00F83EB1">
        <w:rPr>
          <w:rFonts w:ascii="Open Sans" w:hAnsi="Open Sans" w:cs="Open Sans"/>
          <w:sz w:val="20"/>
          <w:szCs w:val="20"/>
        </w:rPr>
        <w:t>Dreamforce ist eine jährliche Veranstaltung, die die globale Salesforce-Community zum Lernen, zum Spaß, zum Aufbau einer Gemeinschaft und zur Philanthropie zusammenbringt. Es ist eine besondere Erfahrung, die die Trailblazers und den Kundenerfolg feiert, denn auf der Dreamforce treffen sich Trailblazers aus aller Welt, um</w:t>
      </w:r>
      <w:r w:rsidR="00FA6D88">
        <w:rPr>
          <w:rFonts w:ascii="Open Sans" w:hAnsi="Open Sans" w:cs="Open Sans"/>
          <w:sz w:val="20"/>
          <w:szCs w:val="20"/>
        </w:rPr>
        <w:t xml:space="preserve"> </w:t>
      </w:r>
      <w:r w:rsidR="00F83EB1" w:rsidRPr="00F83EB1">
        <w:rPr>
          <w:rFonts w:ascii="Open Sans" w:hAnsi="Open Sans" w:cs="Open Sans"/>
          <w:sz w:val="20"/>
          <w:szCs w:val="20"/>
        </w:rPr>
        <w:t>ihre Geschichten und Erfolge zu teilen und voneinander zu lernen.</w:t>
      </w:r>
    </w:p>
    <w:p w14:paraId="22379BC0" w14:textId="7A5D07C5" w:rsidR="00F83EB1" w:rsidRPr="00F83EB1" w:rsidRDefault="00F83EB1" w:rsidP="001C00C8">
      <w:pPr>
        <w:spacing w:line="360" w:lineRule="auto"/>
        <w:jc w:val="both"/>
        <w:rPr>
          <w:rFonts w:ascii="Open Sans" w:hAnsi="Open Sans" w:cs="Open Sans"/>
          <w:sz w:val="20"/>
          <w:szCs w:val="20"/>
        </w:rPr>
      </w:pPr>
      <w:r w:rsidRPr="00F83EB1">
        <w:rPr>
          <w:rFonts w:ascii="Open Sans" w:hAnsi="Open Sans" w:cs="Open Sans"/>
          <w:sz w:val="20"/>
          <w:szCs w:val="20"/>
        </w:rPr>
        <w:t xml:space="preserve">Seit den Anfängen im Jahr 2003 hat sich die Dreamforce zu viel mehr als nur einer Konferenz entwickelt. Die Dreamforce gilt als </w:t>
      </w:r>
      <w:bookmarkStart w:id="10" w:name="_Hlk84598005"/>
      <w:r w:rsidRPr="00F83EB1">
        <w:rPr>
          <w:rFonts w:ascii="Open Sans" w:hAnsi="Open Sans" w:cs="Open Sans"/>
          <w:sz w:val="20"/>
          <w:szCs w:val="20"/>
        </w:rPr>
        <w:t>ein unvergleichliches Erlebnis</w:t>
      </w:r>
      <w:bookmarkEnd w:id="10"/>
      <w:r w:rsidRPr="00F83EB1">
        <w:rPr>
          <w:rFonts w:ascii="Open Sans" w:hAnsi="Open Sans" w:cs="Open Sans"/>
          <w:sz w:val="20"/>
          <w:szCs w:val="20"/>
        </w:rPr>
        <w:t xml:space="preserve">, das von inspirierenden </w:t>
      </w:r>
      <w:proofErr w:type="spellStart"/>
      <w:r w:rsidRPr="00F83EB1">
        <w:rPr>
          <w:rFonts w:ascii="Open Sans" w:hAnsi="Open Sans" w:cs="Open Sans"/>
          <w:sz w:val="20"/>
          <w:szCs w:val="20"/>
        </w:rPr>
        <w:t>Keynotes</w:t>
      </w:r>
      <w:proofErr w:type="spellEnd"/>
      <w:r w:rsidRPr="00F83EB1">
        <w:rPr>
          <w:rFonts w:ascii="Open Sans" w:hAnsi="Open Sans" w:cs="Open Sans"/>
          <w:sz w:val="20"/>
          <w:szCs w:val="20"/>
        </w:rPr>
        <w:t xml:space="preserve"> über Sitzungen zu visionärem Denken und der Zukunft der Technologie bis hin zur tatsächlichen Veränderung der Welt reicht. </w:t>
      </w:r>
    </w:p>
    <w:p w14:paraId="7841A778" w14:textId="47D59FA9" w:rsidR="00F83EB1" w:rsidRPr="00F83EB1" w:rsidRDefault="00F83EB1" w:rsidP="001C00C8">
      <w:pPr>
        <w:pStyle w:val="berschrift1"/>
        <w:spacing w:after="120" w:line="360" w:lineRule="auto"/>
        <w:jc w:val="both"/>
        <w:rPr>
          <w:rFonts w:ascii="Open Sans" w:hAnsi="Open Sans" w:cs="Open Sans"/>
          <w:sz w:val="28"/>
          <w:szCs w:val="28"/>
        </w:rPr>
      </w:pPr>
      <w:bookmarkStart w:id="11" w:name="_Toc84598069"/>
      <w:r w:rsidRPr="00F83EB1">
        <w:rPr>
          <w:rFonts w:ascii="Open Sans" w:hAnsi="Open Sans" w:cs="Open Sans"/>
          <w:sz w:val="28"/>
          <w:szCs w:val="28"/>
        </w:rPr>
        <w:t>Was können Teilnehmer der Dreamforce erwarten?</w:t>
      </w:r>
      <w:bookmarkEnd w:id="11"/>
    </w:p>
    <w:p w14:paraId="607442D4" w14:textId="7AC6755C" w:rsidR="00F83EB1" w:rsidRPr="00F83EB1" w:rsidRDefault="00F83EB1" w:rsidP="001C00C8">
      <w:pPr>
        <w:spacing w:line="360" w:lineRule="auto"/>
        <w:jc w:val="both"/>
        <w:rPr>
          <w:rFonts w:ascii="Open Sans" w:hAnsi="Open Sans" w:cs="Open Sans"/>
          <w:b/>
          <w:bCs/>
          <w:sz w:val="20"/>
          <w:szCs w:val="20"/>
        </w:rPr>
      </w:pPr>
      <w:r w:rsidRPr="00F83EB1">
        <w:rPr>
          <w:rFonts w:ascii="Open Sans" w:hAnsi="Open Sans" w:cs="Open Sans"/>
          <w:b/>
          <w:bCs/>
          <w:sz w:val="20"/>
          <w:szCs w:val="20"/>
        </w:rPr>
        <w:t>Lernen</w:t>
      </w:r>
    </w:p>
    <w:p w14:paraId="304D89DA" w14:textId="0DD2B736" w:rsidR="00F83EB1" w:rsidRPr="00F83EB1" w:rsidRDefault="00F83EB1" w:rsidP="001C00C8">
      <w:pPr>
        <w:spacing w:line="360" w:lineRule="auto"/>
        <w:jc w:val="both"/>
        <w:rPr>
          <w:rFonts w:ascii="Open Sans" w:hAnsi="Open Sans" w:cs="Open Sans"/>
          <w:sz w:val="20"/>
          <w:szCs w:val="20"/>
        </w:rPr>
      </w:pPr>
      <w:r w:rsidRPr="00F83EB1">
        <w:rPr>
          <w:rFonts w:ascii="Open Sans" w:hAnsi="Open Sans" w:cs="Open Sans"/>
          <w:sz w:val="20"/>
          <w:szCs w:val="20"/>
        </w:rPr>
        <w:t>Teilnehmer können anhand von Breakout-Sitzungen, Schulungen und Zertifizierungsmöglichkeiten ihre Karriere verbessern. Darüber</w:t>
      </w:r>
      <w:r w:rsidR="000107E9">
        <w:rPr>
          <w:rFonts w:ascii="Open Sans" w:hAnsi="Open Sans" w:cs="Open Sans"/>
          <w:sz w:val="20"/>
          <w:szCs w:val="20"/>
        </w:rPr>
        <w:t xml:space="preserve"> hinaus </w:t>
      </w:r>
      <w:r w:rsidRPr="00F83EB1">
        <w:rPr>
          <w:rFonts w:ascii="Open Sans" w:hAnsi="Open Sans" w:cs="Open Sans"/>
          <w:sz w:val="20"/>
          <w:szCs w:val="20"/>
        </w:rPr>
        <w:t xml:space="preserve">können Teilnehmer an Demos von Spitzentechnologie teilnehmen und neue Partner mit Lösungen treffen, die ihr Unternehmen voranbringen. </w:t>
      </w:r>
    </w:p>
    <w:p w14:paraId="1543692D" w14:textId="2D0EDD7B" w:rsidR="00F83EB1" w:rsidRPr="00F83EB1" w:rsidRDefault="00F83EB1" w:rsidP="001C00C8">
      <w:pPr>
        <w:spacing w:line="360" w:lineRule="auto"/>
        <w:jc w:val="both"/>
        <w:rPr>
          <w:rFonts w:ascii="Open Sans" w:hAnsi="Open Sans" w:cs="Open Sans"/>
          <w:b/>
          <w:bCs/>
          <w:sz w:val="20"/>
          <w:szCs w:val="20"/>
        </w:rPr>
      </w:pPr>
      <w:r w:rsidRPr="00F83EB1">
        <w:rPr>
          <w:rFonts w:ascii="Open Sans" w:hAnsi="Open Sans" w:cs="Open Sans"/>
          <w:b/>
          <w:bCs/>
          <w:sz w:val="20"/>
          <w:szCs w:val="20"/>
        </w:rPr>
        <w:t xml:space="preserve">Inspiration </w:t>
      </w:r>
    </w:p>
    <w:p w14:paraId="2E537B0C" w14:textId="18927D60" w:rsidR="00F83EB1" w:rsidRPr="00F83EB1" w:rsidRDefault="00F83EB1" w:rsidP="001C00C8">
      <w:pPr>
        <w:spacing w:line="360" w:lineRule="auto"/>
        <w:jc w:val="both"/>
        <w:rPr>
          <w:rFonts w:ascii="Open Sans" w:hAnsi="Open Sans" w:cs="Open Sans"/>
          <w:sz w:val="20"/>
          <w:szCs w:val="20"/>
        </w:rPr>
      </w:pPr>
      <w:r w:rsidRPr="00F83EB1">
        <w:rPr>
          <w:rFonts w:ascii="Open Sans" w:hAnsi="Open Sans" w:cs="Open Sans"/>
          <w:sz w:val="20"/>
          <w:szCs w:val="20"/>
        </w:rPr>
        <w:t xml:space="preserve">Teilnehmer werden von den innovativsten Köpfen der Welt inspiriert, begeistert und motiviert. </w:t>
      </w:r>
    </w:p>
    <w:p w14:paraId="17D6E8C8" w14:textId="6235B4EC" w:rsidR="00F83EB1" w:rsidRPr="00F83EB1" w:rsidRDefault="00F83EB1" w:rsidP="001C00C8">
      <w:pPr>
        <w:spacing w:line="360" w:lineRule="auto"/>
        <w:jc w:val="both"/>
        <w:rPr>
          <w:rFonts w:ascii="Open Sans" w:hAnsi="Open Sans" w:cs="Open Sans"/>
          <w:b/>
          <w:bCs/>
          <w:sz w:val="20"/>
          <w:szCs w:val="20"/>
        </w:rPr>
      </w:pPr>
      <w:r w:rsidRPr="00F83EB1">
        <w:rPr>
          <w:rFonts w:ascii="Open Sans" w:hAnsi="Open Sans" w:cs="Open Sans"/>
          <w:b/>
          <w:bCs/>
          <w:sz w:val="20"/>
          <w:szCs w:val="20"/>
        </w:rPr>
        <w:t>Etwas zurückgeben</w:t>
      </w:r>
    </w:p>
    <w:p w14:paraId="4710DCCC" w14:textId="7B081AA8" w:rsidR="00F83EB1" w:rsidRPr="00F83EB1" w:rsidRDefault="00F83EB1" w:rsidP="001C00C8">
      <w:pPr>
        <w:spacing w:line="360" w:lineRule="auto"/>
        <w:jc w:val="both"/>
        <w:rPr>
          <w:rFonts w:ascii="Open Sans" w:hAnsi="Open Sans" w:cs="Open Sans"/>
          <w:sz w:val="20"/>
          <w:szCs w:val="20"/>
        </w:rPr>
      </w:pPr>
      <w:r w:rsidRPr="00F83EB1">
        <w:rPr>
          <w:rFonts w:ascii="Open Sans" w:hAnsi="Open Sans" w:cs="Open Sans"/>
          <w:sz w:val="20"/>
          <w:szCs w:val="20"/>
        </w:rPr>
        <w:t>Die Teilnehmer tragen mit Aktionen und ehrenamtlichem Engagement zur Förderung von Vielfalt, Integration, Gleichberechtigung und Nachhaltigkeit bei. Zu den Organisationen, die in der Vergangenheit unterstützt wurden, gehören beispielsweise</w:t>
      </w:r>
      <w:r w:rsidR="00787E71">
        <w:rPr>
          <w:rFonts w:ascii="Open Sans" w:hAnsi="Open Sans" w:cs="Open Sans"/>
          <w:sz w:val="20"/>
          <w:szCs w:val="20"/>
        </w:rPr>
        <w:t xml:space="preserve"> die</w:t>
      </w:r>
      <w:r w:rsidRPr="00F83EB1">
        <w:rPr>
          <w:rFonts w:ascii="Open Sans" w:hAnsi="Open Sans" w:cs="Open Sans"/>
          <w:sz w:val="20"/>
          <w:szCs w:val="20"/>
        </w:rPr>
        <w:t xml:space="preserve"> Girl Scouts </w:t>
      </w:r>
      <w:proofErr w:type="spellStart"/>
      <w:r w:rsidRPr="00F83EB1">
        <w:rPr>
          <w:rFonts w:ascii="Open Sans" w:hAnsi="Open Sans" w:cs="Open Sans"/>
          <w:sz w:val="20"/>
          <w:szCs w:val="20"/>
        </w:rPr>
        <w:t>of</w:t>
      </w:r>
      <w:proofErr w:type="spellEnd"/>
      <w:r w:rsidRPr="00F83EB1">
        <w:rPr>
          <w:rFonts w:ascii="Open Sans" w:hAnsi="Open Sans" w:cs="Open Sans"/>
          <w:sz w:val="20"/>
          <w:szCs w:val="20"/>
        </w:rPr>
        <w:t xml:space="preserve"> </w:t>
      </w:r>
      <w:proofErr w:type="spellStart"/>
      <w:r w:rsidRPr="00F83EB1">
        <w:rPr>
          <w:rFonts w:ascii="Open Sans" w:hAnsi="Open Sans" w:cs="Open Sans"/>
          <w:sz w:val="20"/>
          <w:szCs w:val="20"/>
        </w:rPr>
        <w:t>America</w:t>
      </w:r>
      <w:proofErr w:type="spellEnd"/>
      <w:r w:rsidRPr="00F83EB1">
        <w:rPr>
          <w:rFonts w:ascii="Open Sans" w:hAnsi="Open Sans" w:cs="Open Sans"/>
          <w:sz w:val="20"/>
          <w:szCs w:val="20"/>
        </w:rPr>
        <w:t xml:space="preserve">, (RED) und viele weitere. </w:t>
      </w:r>
    </w:p>
    <w:p w14:paraId="353023F0" w14:textId="22923BD0" w:rsidR="00F83EB1" w:rsidRPr="00F83EB1" w:rsidRDefault="00F83EB1" w:rsidP="001C00C8">
      <w:pPr>
        <w:spacing w:line="360" w:lineRule="auto"/>
        <w:jc w:val="both"/>
        <w:rPr>
          <w:rFonts w:ascii="Open Sans" w:hAnsi="Open Sans" w:cs="Open Sans"/>
          <w:b/>
          <w:bCs/>
          <w:sz w:val="20"/>
          <w:szCs w:val="20"/>
        </w:rPr>
      </w:pPr>
      <w:r w:rsidRPr="00F83EB1">
        <w:rPr>
          <w:rFonts w:ascii="Open Sans" w:hAnsi="Open Sans" w:cs="Open Sans"/>
          <w:b/>
          <w:bCs/>
          <w:sz w:val="20"/>
          <w:szCs w:val="20"/>
        </w:rPr>
        <w:t xml:space="preserve">Spaß </w:t>
      </w:r>
    </w:p>
    <w:p w14:paraId="6CF36B47" w14:textId="0CD01C21" w:rsidR="002037F6" w:rsidRDefault="00F83EB1" w:rsidP="001C00C8">
      <w:pPr>
        <w:spacing w:line="360" w:lineRule="auto"/>
        <w:jc w:val="both"/>
        <w:rPr>
          <w:rFonts w:ascii="Open Sans" w:hAnsi="Open Sans" w:cs="Open Sans"/>
          <w:sz w:val="20"/>
          <w:szCs w:val="20"/>
        </w:rPr>
      </w:pPr>
      <w:r w:rsidRPr="00F83EB1">
        <w:rPr>
          <w:rFonts w:ascii="Open Sans" w:hAnsi="Open Sans" w:cs="Open Sans"/>
          <w:sz w:val="20"/>
          <w:szCs w:val="20"/>
        </w:rPr>
        <w:t>Dreamforce ist ein Fest der Gemeinschaft</w:t>
      </w:r>
      <w:r w:rsidR="00FA6D88">
        <w:rPr>
          <w:rFonts w:ascii="Open Sans" w:hAnsi="Open Sans" w:cs="Open Sans"/>
          <w:sz w:val="20"/>
          <w:szCs w:val="20"/>
        </w:rPr>
        <w:t>.</w:t>
      </w:r>
      <w:r w:rsidR="000107E9">
        <w:rPr>
          <w:rFonts w:ascii="Open Sans" w:hAnsi="Open Sans" w:cs="Open Sans"/>
          <w:sz w:val="20"/>
          <w:szCs w:val="20"/>
        </w:rPr>
        <w:t xml:space="preserve"> Hier wird </w:t>
      </w:r>
      <w:r w:rsidR="000107E9" w:rsidRPr="000107E9">
        <w:rPr>
          <w:rFonts w:ascii="Open Sans" w:hAnsi="Open Sans" w:cs="Open Sans"/>
          <w:sz w:val="20"/>
          <w:szCs w:val="20"/>
        </w:rPr>
        <w:t>zusammen gelacht, gefeiert und eine ereignisreiche Zeit miteinander verbracht</w:t>
      </w:r>
      <w:r w:rsidR="000107E9">
        <w:rPr>
          <w:rFonts w:ascii="Open Sans" w:hAnsi="Open Sans" w:cs="Open Sans"/>
          <w:sz w:val="20"/>
          <w:szCs w:val="20"/>
        </w:rPr>
        <w:t xml:space="preserve">. </w:t>
      </w:r>
    </w:p>
    <w:p w14:paraId="5CE308A9" w14:textId="29F492ED" w:rsidR="00F83EB1" w:rsidRDefault="002037F6" w:rsidP="002037F6">
      <w:pPr>
        <w:rPr>
          <w:rFonts w:ascii="Open Sans" w:hAnsi="Open Sans" w:cs="Open Sans"/>
          <w:sz w:val="20"/>
          <w:szCs w:val="20"/>
        </w:rPr>
      </w:pPr>
      <w:r>
        <w:rPr>
          <w:rFonts w:ascii="Open Sans" w:hAnsi="Open Sans" w:cs="Open Sans"/>
          <w:sz w:val="20"/>
          <w:szCs w:val="20"/>
        </w:rPr>
        <w:br w:type="page"/>
      </w:r>
    </w:p>
    <w:p w14:paraId="44023D4B" w14:textId="77777777" w:rsidR="002037F6" w:rsidRPr="00787E71" w:rsidRDefault="002037F6" w:rsidP="002037F6">
      <w:pPr>
        <w:spacing w:line="360" w:lineRule="auto"/>
        <w:jc w:val="both"/>
        <w:rPr>
          <w:rFonts w:ascii="Open Sans" w:hAnsi="Open Sans" w:cs="Open Sans"/>
          <w:b/>
          <w:bCs/>
          <w:color w:val="000000" w:themeColor="text1"/>
          <w:sz w:val="20"/>
          <w:szCs w:val="20"/>
        </w:rPr>
      </w:pPr>
      <w:r w:rsidRPr="00787E71">
        <w:rPr>
          <w:rFonts w:ascii="Open Sans" w:hAnsi="Open Sans" w:cs="Open Sans"/>
          <w:b/>
          <w:bCs/>
          <w:color w:val="000000" w:themeColor="text1"/>
          <w:sz w:val="20"/>
          <w:szCs w:val="20"/>
        </w:rPr>
        <w:lastRenderedPageBreak/>
        <w:t>Inspiration auf der Dreamforce</w:t>
      </w:r>
    </w:p>
    <w:p w14:paraId="24F64508" w14:textId="77777777" w:rsidR="002037F6" w:rsidRPr="00787E71" w:rsidRDefault="002037F6" w:rsidP="002037F6">
      <w:pPr>
        <w:spacing w:line="360" w:lineRule="auto"/>
        <w:jc w:val="both"/>
        <w:rPr>
          <w:rFonts w:ascii="Open Sans" w:hAnsi="Open Sans" w:cs="Open Sans"/>
          <w:color w:val="000000" w:themeColor="text1"/>
          <w:sz w:val="20"/>
          <w:szCs w:val="20"/>
        </w:rPr>
      </w:pPr>
      <w:r w:rsidRPr="00787E71">
        <w:rPr>
          <w:rFonts w:ascii="Open Sans" w:hAnsi="Open Sans" w:cs="Open Sans"/>
          <w:color w:val="000000" w:themeColor="text1"/>
          <w:sz w:val="20"/>
          <w:szCs w:val="20"/>
        </w:rPr>
        <w:t>Auf der Dreamforce sind stets Vordenker, Branchenpioniere und bekannte Persönlichkeiten zu Gast, die ihre Sichtweisen und ihr Fachwissen präsentieren. Zu den bisherigen Gästen gehören der ehemalige Vizepräsident Al Gore, der über die Klimakrise spricht</w:t>
      </w:r>
      <w:r>
        <w:rPr>
          <w:rFonts w:ascii="Open Sans" w:hAnsi="Open Sans" w:cs="Open Sans"/>
          <w:color w:val="000000" w:themeColor="text1"/>
          <w:sz w:val="20"/>
          <w:szCs w:val="20"/>
        </w:rPr>
        <w:t xml:space="preserve"> </w:t>
      </w:r>
      <w:r w:rsidRPr="00787E71">
        <w:rPr>
          <w:rFonts w:ascii="Open Sans" w:hAnsi="Open Sans" w:cs="Open Sans"/>
          <w:color w:val="000000" w:themeColor="text1"/>
          <w:sz w:val="20"/>
          <w:szCs w:val="20"/>
        </w:rPr>
        <w:t xml:space="preserve">und Tristan Harris vom Center </w:t>
      </w:r>
      <w:proofErr w:type="spellStart"/>
      <w:r w:rsidRPr="00787E71">
        <w:rPr>
          <w:rFonts w:ascii="Open Sans" w:hAnsi="Open Sans" w:cs="Open Sans"/>
          <w:color w:val="000000" w:themeColor="text1"/>
          <w:sz w:val="20"/>
          <w:szCs w:val="20"/>
        </w:rPr>
        <w:t>for</w:t>
      </w:r>
      <w:proofErr w:type="spellEnd"/>
      <w:r w:rsidRPr="00787E71">
        <w:rPr>
          <w:rFonts w:ascii="Open Sans" w:hAnsi="Open Sans" w:cs="Open Sans"/>
          <w:color w:val="000000" w:themeColor="text1"/>
          <w:sz w:val="20"/>
          <w:szCs w:val="20"/>
        </w:rPr>
        <w:t xml:space="preserve"> Humane Technology, der über Ethik in der künstlichen Intelligenz berät. Auch die Schauspielerin </w:t>
      </w:r>
      <w:proofErr w:type="spellStart"/>
      <w:r w:rsidRPr="00787E71">
        <w:rPr>
          <w:rFonts w:ascii="Open Sans" w:hAnsi="Open Sans" w:cs="Open Sans"/>
          <w:color w:val="000000" w:themeColor="text1"/>
          <w:sz w:val="20"/>
          <w:szCs w:val="20"/>
        </w:rPr>
        <w:t>Tracee</w:t>
      </w:r>
      <w:proofErr w:type="spellEnd"/>
      <w:r w:rsidRPr="00787E71">
        <w:rPr>
          <w:rFonts w:ascii="Open Sans" w:hAnsi="Open Sans" w:cs="Open Sans"/>
          <w:color w:val="000000" w:themeColor="text1"/>
          <w:sz w:val="20"/>
          <w:szCs w:val="20"/>
        </w:rPr>
        <w:t xml:space="preserve"> Ellis Ross und der Olympionike Adam </w:t>
      </w:r>
      <w:proofErr w:type="spellStart"/>
      <w:r w:rsidRPr="00787E71">
        <w:rPr>
          <w:rFonts w:ascii="Open Sans" w:hAnsi="Open Sans" w:cs="Open Sans"/>
          <w:color w:val="000000" w:themeColor="text1"/>
          <w:sz w:val="20"/>
          <w:szCs w:val="20"/>
        </w:rPr>
        <w:t>Rippon</w:t>
      </w:r>
      <w:proofErr w:type="spellEnd"/>
      <w:r w:rsidRPr="00787E71">
        <w:rPr>
          <w:rFonts w:ascii="Open Sans" w:hAnsi="Open Sans" w:cs="Open Sans"/>
          <w:color w:val="000000" w:themeColor="text1"/>
          <w:sz w:val="20"/>
          <w:szCs w:val="20"/>
        </w:rPr>
        <w:t xml:space="preserve"> waren schon zu Gast und sprachen über Gleichberechtigung und Vorreiterrolle in ihren jeweiligen Bereichen.</w:t>
      </w:r>
      <w:r>
        <w:rPr>
          <w:rFonts w:ascii="Open Sans" w:hAnsi="Open Sans" w:cs="Open Sans"/>
          <w:color w:val="000000" w:themeColor="text1"/>
          <w:sz w:val="20"/>
          <w:szCs w:val="20"/>
        </w:rPr>
        <w:t xml:space="preserve"> Die Dreamforce bietet </w:t>
      </w:r>
      <w:r w:rsidRPr="00787E71">
        <w:rPr>
          <w:rFonts w:ascii="Open Sans" w:hAnsi="Open Sans" w:cs="Open Sans"/>
          <w:color w:val="000000" w:themeColor="text1"/>
          <w:sz w:val="20"/>
          <w:szCs w:val="20"/>
        </w:rPr>
        <w:t>immer wieder</w:t>
      </w:r>
      <w:r>
        <w:rPr>
          <w:rFonts w:ascii="Open Sans" w:hAnsi="Open Sans" w:cs="Open Sans"/>
          <w:color w:val="000000" w:themeColor="text1"/>
          <w:sz w:val="20"/>
          <w:szCs w:val="20"/>
        </w:rPr>
        <w:t xml:space="preserve"> Raum für</w:t>
      </w:r>
      <w:r w:rsidRPr="00787E71">
        <w:rPr>
          <w:rFonts w:ascii="Open Sans" w:hAnsi="Open Sans" w:cs="Open Sans"/>
          <w:color w:val="000000" w:themeColor="text1"/>
          <w:sz w:val="20"/>
          <w:szCs w:val="20"/>
        </w:rPr>
        <w:t xml:space="preserve"> provokante Diskussionen mit sozialen, wirtschaftlichen und ökologischen Auswirkungen.</w:t>
      </w:r>
    </w:p>
    <w:p w14:paraId="16C31522" w14:textId="77777777" w:rsidR="002037F6" w:rsidRPr="00787E71" w:rsidRDefault="002037F6" w:rsidP="002037F6">
      <w:pPr>
        <w:spacing w:line="360" w:lineRule="auto"/>
        <w:jc w:val="both"/>
        <w:rPr>
          <w:rFonts w:ascii="Open Sans" w:hAnsi="Open Sans" w:cs="Open Sans"/>
          <w:sz w:val="20"/>
          <w:szCs w:val="20"/>
        </w:rPr>
      </w:pPr>
      <w:r w:rsidRPr="00787E71">
        <w:rPr>
          <w:rFonts w:ascii="Open Sans" w:hAnsi="Open Sans" w:cs="Open Sans"/>
          <w:sz w:val="20"/>
          <w:szCs w:val="20"/>
        </w:rPr>
        <w:t xml:space="preserve">Neben den </w:t>
      </w:r>
      <w:proofErr w:type="spellStart"/>
      <w:r w:rsidRPr="00787E71">
        <w:rPr>
          <w:rFonts w:ascii="Open Sans" w:hAnsi="Open Sans" w:cs="Open Sans"/>
          <w:sz w:val="20"/>
          <w:szCs w:val="20"/>
        </w:rPr>
        <w:t>Keynotes</w:t>
      </w:r>
      <w:proofErr w:type="spellEnd"/>
      <w:r w:rsidRPr="00787E71">
        <w:rPr>
          <w:rFonts w:ascii="Open Sans" w:hAnsi="Open Sans" w:cs="Open Sans"/>
          <w:sz w:val="20"/>
          <w:szCs w:val="20"/>
        </w:rPr>
        <w:t xml:space="preserve"> und Diskussionen lassen sich viele Trailblazers für ihren eigenen Karriereweg inspirieren, indem</w:t>
      </w:r>
      <w:r>
        <w:rPr>
          <w:rFonts w:ascii="Open Sans" w:hAnsi="Open Sans" w:cs="Open Sans"/>
          <w:sz w:val="20"/>
          <w:szCs w:val="20"/>
        </w:rPr>
        <w:t xml:space="preserve"> diese auf der Dreamforce </w:t>
      </w:r>
      <w:r w:rsidRPr="00787E71">
        <w:rPr>
          <w:rFonts w:ascii="Open Sans" w:hAnsi="Open Sans" w:cs="Open Sans"/>
          <w:sz w:val="20"/>
          <w:szCs w:val="20"/>
        </w:rPr>
        <w:t>neue Zertifizierungen erwerben oder sich au</w:t>
      </w:r>
      <w:r>
        <w:rPr>
          <w:rFonts w:ascii="Open Sans" w:hAnsi="Open Sans" w:cs="Open Sans"/>
          <w:sz w:val="20"/>
          <w:szCs w:val="20"/>
        </w:rPr>
        <w:t xml:space="preserve">f der </w:t>
      </w:r>
      <w:r w:rsidRPr="00787E71">
        <w:rPr>
          <w:rFonts w:ascii="Open Sans" w:hAnsi="Open Sans" w:cs="Open Sans"/>
          <w:sz w:val="20"/>
          <w:szCs w:val="20"/>
        </w:rPr>
        <w:t>kostenlosen Online-Lernplattform Trailhead neue Fähigkeiten aneignen. Außerdem</w:t>
      </w:r>
      <w:r>
        <w:rPr>
          <w:rFonts w:ascii="Open Sans" w:hAnsi="Open Sans" w:cs="Open Sans"/>
          <w:sz w:val="20"/>
          <w:szCs w:val="20"/>
        </w:rPr>
        <w:t xml:space="preserve"> können Teilnehmer neue </w:t>
      </w:r>
      <w:r w:rsidRPr="00787E71">
        <w:rPr>
          <w:rFonts w:ascii="Open Sans" w:hAnsi="Open Sans" w:cs="Open Sans"/>
          <w:sz w:val="20"/>
          <w:szCs w:val="20"/>
        </w:rPr>
        <w:t>Tools, Technologien, Tipps und Tricks kennen</w:t>
      </w:r>
      <w:r>
        <w:rPr>
          <w:rFonts w:ascii="Open Sans" w:hAnsi="Open Sans" w:cs="Open Sans"/>
          <w:sz w:val="20"/>
          <w:szCs w:val="20"/>
        </w:rPr>
        <w:t>lernen,</w:t>
      </w:r>
      <w:r w:rsidRPr="00787E71">
        <w:rPr>
          <w:rFonts w:ascii="Open Sans" w:hAnsi="Open Sans" w:cs="Open Sans"/>
          <w:sz w:val="20"/>
          <w:szCs w:val="20"/>
        </w:rPr>
        <w:t xml:space="preserve"> die ihren Unternehmen helfen, kundenorientierter zu werden. D</w:t>
      </w:r>
      <w:r>
        <w:rPr>
          <w:rFonts w:ascii="Open Sans" w:hAnsi="Open Sans" w:cs="Open Sans"/>
          <w:sz w:val="20"/>
          <w:szCs w:val="20"/>
        </w:rPr>
        <w:t>es Weiteren</w:t>
      </w:r>
      <w:r w:rsidRPr="00787E71">
        <w:rPr>
          <w:rFonts w:ascii="Open Sans" w:hAnsi="Open Sans" w:cs="Open Sans"/>
          <w:sz w:val="20"/>
          <w:szCs w:val="20"/>
        </w:rPr>
        <w:t xml:space="preserve"> erhalten </w:t>
      </w:r>
      <w:r>
        <w:rPr>
          <w:rFonts w:ascii="Open Sans" w:hAnsi="Open Sans" w:cs="Open Sans"/>
          <w:sz w:val="20"/>
          <w:szCs w:val="20"/>
        </w:rPr>
        <w:t xml:space="preserve">Teilnehmer </w:t>
      </w:r>
      <w:r w:rsidRPr="00787E71">
        <w:rPr>
          <w:rFonts w:ascii="Open Sans" w:hAnsi="Open Sans" w:cs="Open Sans"/>
          <w:sz w:val="20"/>
          <w:szCs w:val="20"/>
        </w:rPr>
        <w:t>einen Einblick in die Auswirkungen, die sie in ihrer Karriere, in ihren Unternehmen, in ihren Gemeinden und in der ganzen Welt erzielen können.</w:t>
      </w:r>
    </w:p>
    <w:p w14:paraId="550E68EE" w14:textId="77777777" w:rsidR="002037F6" w:rsidRPr="00787E71" w:rsidRDefault="002037F6" w:rsidP="002037F6">
      <w:pPr>
        <w:spacing w:line="360" w:lineRule="auto"/>
        <w:jc w:val="both"/>
        <w:rPr>
          <w:rFonts w:ascii="Open Sans" w:hAnsi="Open Sans" w:cs="Open Sans"/>
          <w:b/>
          <w:bCs/>
          <w:sz w:val="20"/>
          <w:szCs w:val="20"/>
        </w:rPr>
      </w:pPr>
      <w:r w:rsidRPr="00787E71">
        <w:rPr>
          <w:rFonts w:ascii="Open Sans" w:hAnsi="Open Sans" w:cs="Open Sans"/>
          <w:b/>
          <w:bCs/>
          <w:sz w:val="20"/>
          <w:szCs w:val="20"/>
        </w:rPr>
        <w:t>Nachhaltigkeit und Philanthropie auf der Dreamforce</w:t>
      </w:r>
    </w:p>
    <w:p w14:paraId="24DC596A" w14:textId="77777777" w:rsidR="002037F6" w:rsidRPr="00787E71" w:rsidRDefault="002037F6" w:rsidP="002037F6">
      <w:pPr>
        <w:spacing w:line="360" w:lineRule="auto"/>
        <w:jc w:val="both"/>
        <w:rPr>
          <w:rFonts w:ascii="Open Sans" w:hAnsi="Open Sans" w:cs="Open Sans"/>
          <w:sz w:val="20"/>
          <w:szCs w:val="20"/>
        </w:rPr>
      </w:pPr>
      <w:r w:rsidRPr="00787E71">
        <w:rPr>
          <w:rFonts w:ascii="Open Sans" w:hAnsi="Open Sans" w:cs="Open Sans"/>
          <w:sz w:val="20"/>
          <w:szCs w:val="20"/>
        </w:rPr>
        <w:t xml:space="preserve">Salesforce baut auf Vertrauen, Kundenerfolg, Innovation und Gleichberechtigung. Und vor allem engagiert sich Salesforce für den Aufbau einer nachhaltigeren Zukunft. Besonders bei der Zusammenarbeit können erstaunliche Dinge geschehen, die anderen weiterhelfen. Daher arbeitet Salesforce jedes Jahr mit gemeinnützigen Organisationen zusammen, um den Teilnehmern Möglichkeiten und Aktivitäten zu bieten, die einen Einfluss auf unsere Gemeinschaft haben und den Menschen helfen, die es am meisten brauchen. </w:t>
      </w:r>
    </w:p>
    <w:p w14:paraId="345F0103" w14:textId="77777777" w:rsidR="002037F6" w:rsidRPr="00787E71" w:rsidRDefault="002037F6" w:rsidP="002037F6">
      <w:pPr>
        <w:spacing w:line="360" w:lineRule="auto"/>
        <w:jc w:val="both"/>
        <w:rPr>
          <w:rFonts w:ascii="Open Sans" w:hAnsi="Open Sans" w:cs="Open Sans"/>
          <w:sz w:val="20"/>
          <w:szCs w:val="20"/>
          <w:highlight w:val="yellow"/>
        </w:rPr>
      </w:pPr>
      <w:r w:rsidRPr="00787E71">
        <w:rPr>
          <w:rFonts w:ascii="Open Sans" w:hAnsi="Open Sans" w:cs="Open Sans"/>
          <w:sz w:val="20"/>
          <w:szCs w:val="20"/>
        </w:rPr>
        <w:t>Einige Organisationen, die Trailblazers in der Vergangenheit unterstützt ha</w:t>
      </w:r>
      <w:r>
        <w:rPr>
          <w:rFonts w:ascii="Open Sans" w:hAnsi="Open Sans" w:cs="Open Sans"/>
          <w:sz w:val="20"/>
          <w:szCs w:val="20"/>
        </w:rPr>
        <w:t>ben</w:t>
      </w:r>
      <w:r w:rsidRPr="00787E71">
        <w:rPr>
          <w:rFonts w:ascii="Open Sans" w:hAnsi="Open Sans" w:cs="Open Sans"/>
          <w:sz w:val="20"/>
          <w:szCs w:val="20"/>
        </w:rPr>
        <w:t xml:space="preserve"> im Überblick: </w:t>
      </w:r>
    </w:p>
    <w:p w14:paraId="3BB6B133"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UCSF Benioff Children's Hospitals</w:t>
      </w:r>
    </w:p>
    <w:p w14:paraId="6AB8B496"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(RED), Girl Scouts</w:t>
      </w:r>
    </w:p>
    <w:p w14:paraId="4AF4CE23"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Children of Shelters</w:t>
      </w:r>
    </w:p>
    <w:p w14:paraId="2C94E0EB"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Bay Area Workforce Development</w:t>
      </w:r>
    </w:p>
    <w:p w14:paraId="668566CB"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Larkin Street Youth Services</w:t>
      </w:r>
    </w:p>
    <w:p w14:paraId="26C56844"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Hamilton Families</w:t>
      </w:r>
    </w:p>
    <w:p w14:paraId="7E3DCF77" w14:textId="77777777" w:rsidR="002037F6" w:rsidRPr="00787E71" w:rsidRDefault="002037F6" w:rsidP="002037F6">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lastRenderedPageBreak/>
        <w:t>Oakland Unified School District</w:t>
      </w:r>
    </w:p>
    <w:p w14:paraId="75291472" w14:textId="7611548E" w:rsidR="002037F6" w:rsidRPr="002037F6" w:rsidRDefault="002037F6" w:rsidP="001C00C8">
      <w:pPr>
        <w:pStyle w:val="Listenabsatz"/>
        <w:numPr>
          <w:ilvl w:val="0"/>
          <w:numId w:val="24"/>
        </w:numPr>
        <w:spacing w:line="360" w:lineRule="auto"/>
        <w:jc w:val="both"/>
        <w:rPr>
          <w:rFonts w:ascii="Open Sans" w:hAnsi="Open Sans" w:cs="Open Sans"/>
          <w:sz w:val="20"/>
          <w:szCs w:val="20"/>
          <w:lang w:val="en-US"/>
        </w:rPr>
      </w:pPr>
      <w:r w:rsidRPr="00787E71">
        <w:rPr>
          <w:rFonts w:ascii="Open Sans" w:hAnsi="Open Sans" w:cs="Open Sans"/>
          <w:sz w:val="20"/>
          <w:szCs w:val="20"/>
          <w:lang w:val="en-US"/>
        </w:rPr>
        <w:t>San Francisco Unified School District</w:t>
      </w:r>
    </w:p>
    <w:p w14:paraId="282FCA5E" w14:textId="19E5F759" w:rsidR="0006754A" w:rsidRPr="00F83EB1" w:rsidRDefault="0006754A" w:rsidP="001C00C8">
      <w:pPr>
        <w:pStyle w:val="berschrift1"/>
        <w:spacing w:after="120" w:line="360" w:lineRule="auto"/>
        <w:jc w:val="both"/>
        <w:rPr>
          <w:rFonts w:ascii="Open Sans" w:hAnsi="Open Sans" w:cs="Open Sans"/>
          <w:sz w:val="28"/>
          <w:szCs w:val="28"/>
        </w:rPr>
      </w:pPr>
      <w:bookmarkStart w:id="12" w:name="_Toc84598070"/>
      <w:r w:rsidRPr="00F83EB1">
        <w:rPr>
          <w:rFonts w:ascii="Open Sans" w:hAnsi="Open Sans" w:cs="Open Sans"/>
          <w:sz w:val="28"/>
          <w:szCs w:val="28"/>
        </w:rPr>
        <w:t>W</w:t>
      </w:r>
      <w:r>
        <w:rPr>
          <w:rFonts w:ascii="Open Sans" w:hAnsi="Open Sans" w:cs="Open Sans"/>
          <w:sz w:val="28"/>
          <w:szCs w:val="28"/>
        </w:rPr>
        <w:t>o findet</w:t>
      </w:r>
      <w:r w:rsidR="00D728BD">
        <w:rPr>
          <w:rFonts w:ascii="Open Sans" w:hAnsi="Open Sans" w:cs="Open Sans"/>
          <w:sz w:val="28"/>
          <w:szCs w:val="28"/>
        </w:rPr>
        <w:t xml:space="preserve"> die</w:t>
      </w:r>
      <w:r>
        <w:rPr>
          <w:rFonts w:ascii="Open Sans" w:hAnsi="Open Sans" w:cs="Open Sans"/>
          <w:sz w:val="28"/>
          <w:szCs w:val="28"/>
        </w:rPr>
        <w:t xml:space="preserve"> Dreamforce statt?</w:t>
      </w:r>
      <w:bookmarkEnd w:id="12"/>
      <w:r>
        <w:rPr>
          <w:rFonts w:ascii="Open Sans" w:hAnsi="Open Sans" w:cs="Open Sans"/>
          <w:sz w:val="28"/>
          <w:szCs w:val="28"/>
        </w:rPr>
        <w:t xml:space="preserve"> </w:t>
      </w:r>
    </w:p>
    <w:p w14:paraId="39F89F17" w14:textId="4ED4DDC8" w:rsidR="0006754A" w:rsidRPr="0006754A" w:rsidRDefault="000107E9" w:rsidP="001C00C8">
      <w:pPr>
        <w:spacing w:line="360" w:lineRule="auto"/>
        <w:jc w:val="both"/>
        <w:rPr>
          <w:rFonts w:ascii="Open Sans" w:hAnsi="Open Sans" w:cs="Open Sans"/>
          <w:sz w:val="20"/>
          <w:szCs w:val="20"/>
        </w:rPr>
      </w:pPr>
      <w:r>
        <w:rPr>
          <w:rFonts w:ascii="Open Sans" w:hAnsi="Open Sans" w:cs="Open Sans"/>
          <w:sz w:val="20"/>
          <w:szCs w:val="20"/>
        </w:rPr>
        <w:t>Die Dreamforce findet jedes Jahr in San Fran</w:t>
      </w:r>
      <w:r w:rsidR="008D5082">
        <w:rPr>
          <w:rFonts w:ascii="Open Sans" w:hAnsi="Open Sans" w:cs="Open Sans"/>
          <w:sz w:val="20"/>
          <w:szCs w:val="20"/>
        </w:rPr>
        <w:t>cisco</w:t>
      </w:r>
      <w:r>
        <w:rPr>
          <w:rFonts w:ascii="Open Sans" w:hAnsi="Open Sans" w:cs="Open Sans"/>
          <w:sz w:val="20"/>
          <w:szCs w:val="20"/>
        </w:rPr>
        <w:t xml:space="preserve"> statt. Jetzt</w:t>
      </w:r>
      <w:r w:rsidR="0006754A" w:rsidRPr="0006754A">
        <w:rPr>
          <w:rFonts w:ascii="Open Sans" w:hAnsi="Open Sans" w:cs="Open Sans"/>
          <w:sz w:val="20"/>
          <w:szCs w:val="20"/>
        </w:rPr>
        <w:t xml:space="preserve"> wird </w:t>
      </w:r>
      <w:r w:rsidR="008D5082">
        <w:rPr>
          <w:rFonts w:ascii="Open Sans" w:hAnsi="Open Sans" w:cs="Open Sans"/>
          <w:sz w:val="20"/>
          <w:szCs w:val="20"/>
        </w:rPr>
        <w:t xml:space="preserve">die Dreamforce zusätzlich auch </w:t>
      </w:r>
      <w:r w:rsidR="0006754A" w:rsidRPr="0006754A">
        <w:rPr>
          <w:rFonts w:ascii="Open Sans" w:hAnsi="Open Sans" w:cs="Open Sans"/>
          <w:sz w:val="20"/>
          <w:szCs w:val="20"/>
        </w:rPr>
        <w:t xml:space="preserve">über Salesforce+, dem neuen, kostenlosen Streaming-Service, </w:t>
      </w:r>
      <w:r>
        <w:rPr>
          <w:rFonts w:ascii="Open Sans" w:hAnsi="Open Sans" w:cs="Open Sans"/>
          <w:sz w:val="20"/>
          <w:szCs w:val="20"/>
        </w:rPr>
        <w:t xml:space="preserve">die Dreamforce auch </w:t>
      </w:r>
      <w:r w:rsidR="0006754A" w:rsidRPr="0006754A">
        <w:rPr>
          <w:rFonts w:ascii="Open Sans" w:hAnsi="Open Sans" w:cs="Open Sans"/>
          <w:sz w:val="20"/>
          <w:szCs w:val="20"/>
        </w:rPr>
        <w:t>live übertragen. In den vergangenen Jahren mussten Teilnehmer in San Francisco sein, um die Veranstaltung zu erleben. Zum ersten Mal konnte dieses Jahr die Dreamforce’21 für alle sicher und ohne Hindernisse zugänglich gemacht werden - egal wo die Teilnehmer sind, auf dem für sie richtigen Kanal.</w:t>
      </w:r>
    </w:p>
    <w:p w14:paraId="20DEE7F3" w14:textId="5A59A2E9" w:rsidR="0006754A" w:rsidRPr="00F83EB1" w:rsidRDefault="0006754A" w:rsidP="001C00C8">
      <w:pPr>
        <w:pStyle w:val="berschrift1"/>
        <w:spacing w:after="120" w:line="360" w:lineRule="auto"/>
        <w:jc w:val="both"/>
        <w:rPr>
          <w:rFonts w:ascii="Open Sans" w:hAnsi="Open Sans" w:cs="Open Sans"/>
          <w:sz w:val="28"/>
          <w:szCs w:val="28"/>
        </w:rPr>
      </w:pPr>
      <w:bookmarkStart w:id="13" w:name="_Toc84598071"/>
      <w:r w:rsidRPr="00F83EB1">
        <w:rPr>
          <w:rFonts w:ascii="Open Sans" w:hAnsi="Open Sans" w:cs="Open Sans"/>
          <w:sz w:val="28"/>
          <w:szCs w:val="28"/>
        </w:rPr>
        <w:t>W</w:t>
      </w:r>
      <w:r>
        <w:rPr>
          <w:rFonts w:ascii="Open Sans" w:hAnsi="Open Sans" w:cs="Open Sans"/>
          <w:sz w:val="28"/>
          <w:szCs w:val="28"/>
        </w:rPr>
        <w:t>as</w:t>
      </w:r>
      <w:r w:rsidR="00B06BF3">
        <w:rPr>
          <w:rFonts w:ascii="Open Sans" w:hAnsi="Open Sans" w:cs="Open Sans"/>
          <w:sz w:val="28"/>
          <w:szCs w:val="28"/>
        </w:rPr>
        <w:t xml:space="preserve"> ist </w:t>
      </w:r>
      <w:r>
        <w:rPr>
          <w:rFonts w:ascii="Open Sans" w:hAnsi="Open Sans" w:cs="Open Sans"/>
          <w:sz w:val="28"/>
          <w:szCs w:val="28"/>
        </w:rPr>
        <w:t>auf der Dreamforce</w:t>
      </w:r>
      <w:r w:rsidR="00B06BF3">
        <w:rPr>
          <w:rFonts w:ascii="Open Sans" w:hAnsi="Open Sans" w:cs="Open Sans"/>
          <w:sz w:val="28"/>
          <w:szCs w:val="28"/>
        </w:rPr>
        <w:t>’21 passiert</w:t>
      </w:r>
      <w:r>
        <w:rPr>
          <w:rFonts w:ascii="Open Sans" w:hAnsi="Open Sans" w:cs="Open Sans"/>
          <w:sz w:val="28"/>
          <w:szCs w:val="28"/>
        </w:rPr>
        <w:t>?</w:t>
      </w:r>
      <w:bookmarkEnd w:id="13"/>
    </w:p>
    <w:p w14:paraId="4FE25AF7" w14:textId="40EDC6D4" w:rsidR="0006754A" w:rsidRPr="0006754A" w:rsidRDefault="0006754A" w:rsidP="001C00C8">
      <w:pPr>
        <w:spacing w:line="360" w:lineRule="auto"/>
        <w:jc w:val="both"/>
        <w:rPr>
          <w:rFonts w:ascii="Open Sans" w:hAnsi="Open Sans" w:cs="Open Sans"/>
          <w:sz w:val="20"/>
          <w:szCs w:val="20"/>
        </w:rPr>
      </w:pPr>
      <w:r w:rsidRPr="0006754A">
        <w:rPr>
          <w:rFonts w:ascii="Open Sans" w:hAnsi="Open Sans" w:cs="Open Sans"/>
          <w:sz w:val="20"/>
          <w:szCs w:val="20"/>
        </w:rPr>
        <w:t>Im Kern ist die Dreamforce eine Lernerfahrung. Die</w:t>
      </w:r>
      <w:r w:rsidR="00B06BF3">
        <w:rPr>
          <w:rFonts w:ascii="Open Sans" w:hAnsi="Open Sans" w:cs="Open Sans"/>
          <w:sz w:val="20"/>
          <w:szCs w:val="20"/>
        </w:rPr>
        <w:t xml:space="preserve"> </w:t>
      </w:r>
      <w:r w:rsidRPr="0006754A">
        <w:rPr>
          <w:rFonts w:ascii="Open Sans" w:hAnsi="Open Sans" w:cs="Open Sans"/>
          <w:sz w:val="20"/>
          <w:szCs w:val="20"/>
        </w:rPr>
        <w:t>Veranstaltung umfasst</w:t>
      </w:r>
      <w:r w:rsidR="00E52B30">
        <w:rPr>
          <w:rFonts w:ascii="Open Sans" w:hAnsi="Open Sans" w:cs="Open Sans"/>
          <w:sz w:val="20"/>
          <w:szCs w:val="20"/>
        </w:rPr>
        <w:t>e</w:t>
      </w:r>
      <w:r w:rsidRPr="0006754A">
        <w:rPr>
          <w:rFonts w:ascii="Open Sans" w:hAnsi="Open Sans" w:cs="Open Sans"/>
          <w:sz w:val="20"/>
          <w:szCs w:val="20"/>
        </w:rPr>
        <w:t xml:space="preserve"> vier Übertragungskanäle mit mehr als 100 Stunden innovativer und inspirierender Inhalte, darunter:</w:t>
      </w:r>
    </w:p>
    <w:p w14:paraId="5851EAE3" w14:textId="58DAF9DC" w:rsidR="0006754A" w:rsidRPr="0006754A" w:rsidRDefault="0006754A" w:rsidP="001C00C8">
      <w:pPr>
        <w:spacing w:line="360" w:lineRule="auto"/>
        <w:jc w:val="both"/>
        <w:rPr>
          <w:rFonts w:ascii="Open Sans" w:hAnsi="Open Sans" w:cs="Open Sans"/>
          <w:b/>
          <w:bCs/>
          <w:sz w:val="20"/>
          <w:szCs w:val="20"/>
        </w:rPr>
      </w:pPr>
      <w:r w:rsidRPr="0006754A">
        <w:rPr>
          <w:rFonts w:ascii="Open Sans" w:hAnsi="Open Sans" w:cs="Open Sans"/>
          <w:b/>
          <w:bCs/>
          <w:sz w:val="20"/>
          <w:szCs w:val="20"/>
        </w:rPr>
        <w:t>Prime Time Channel</w:t>
      </w:r>
    </w:p>
    <w:p w14:paraId="5E0D87A6" w14:textId="7035755F" w:rsidR="0006754A" w:rsidRPr="0006754A" w:rsidRDefault="0006754A" w:rsidP="001C00C8">
      <w:pPr>
        <w:spacing w:line="360" w:lineRule="auto"/>
        <w:jc w:val="both"/>
        <w:rPr>
          <w:rFonts w:ascii="Open Sans" w:hAnsi="Open Sans" w:cs="Open Sans"/>
          <w:sz w:val="20"/>
          <w:szCs w:val="20"/>
        </w:rPr>
      </w:pPr>
      <w:r w:rsidRPr="0006754A">
        <w:rPr>
          <w:rFonts w:ascii="Open Sans" w:hAnsi="Open Sans" w:cs="Open Sans"/>
          <w:sz w:val="20"/>
          <w:szCs w:val="20"/>
        </w:rPr>
        <w:t xml:space="preserve">Salesforce-CEO und Mitbegründer Marc </w:t>
      </w:r>
      <w:proofErr w:type="spellStart"/>
      <w:r w:rsidRPr="0006754A">
        <w:rPr>
          <w:rFonts w:ascii="Open Sans" w:hAnsi="Open Sans" w:cs="Open Sans"/>
          <w:sz w:val="20"/>
          <w:szCs w:val="20"/>
        </w:rPr>
        <w:t>Benioff</w:t>
      </w:r>
      <w:proofErr w:type="spellEnd"/>
      <w:r w:rsidRPr="0006754A">
        <w:rPr>
          <w:rFonts w:ascii="Open Sans" w:hAnsi="Open Sans" w:cs="Open Sans"/>
          <w:sz w:val="20"/>
          <w:szCs w:val="20"/>
        </w:rPr>
        <w:t xml:space="preserve">, Salesforce-Führungskräfte, globale Führungskräfte und </w:t>
      </w:r>
      <w:proofErr w:type="spellStart"/>
      <w:r w:rsidRPr="0006754A">
        <w:rPr>
          <w:rFonts w:ascii="Open Sans" w:hAnsi="Open Sans" w:cs="Open Sans"/>
          <w:sz w:val="20"/>
          <w:szCs w:val="20"/>
        </w:rPr>
        <w:t>Changemaker</w:t>
      </w:r>
      <w:proofErr w:type="spellEnd"/>
      <w:r w:rsidRPr="0006754A">
        <w:rPr>
          <w:rFonts w:ascii="Open Sans" w:hAnsi="Open Sans" w:cs="Open Sans"/>
          <w:sz w:val="20"/>
          <w:szCs w:val="20"/>
        </w:rPr>
        <w:t xml:space="preserve"> präsentier</w:t>
      </w:r>
      <w:r w:rsidR="002037F6">
        <w:rPr>
          <w:rFonts w:ascii="Open Sans" w:hAnsi="Open Sans" w:cs="Open Sans"/>
          <w:sz w:val="20"/>
          <w:szCs w:val="20"/>
        </w:rPr>
        <w:t>ten</w:t>
      </w:r>
      <w:r w:rsidRPr="0006754A">
        <w:rPr>
          <w:rFonts w:ascii="Open Sans" w:hAnsi="Open Sans" w:cs="Open Sans"/>
          <w:sz w:val="20"/>
          <w:szCs w:val="20"/>
        </w:rPr>
        <w:t xml:space="preserve"> das Beste von Dreamforce.</w:t>
      </w:r>
      <w:r w:rsidR="002C4B70">
        <w:rPr>
          <w:rFonts w:ascii="Open Sans" w:hAnsi="Open Sans" w:cs="Open Sans"/>
          <w:sz w:val="20"/>
          <w:szCs w:val="20"/>
        </w:rPr>
        <w:t xml:space="preserve"> Hierbei w</w:t>
      </w:r>
      <w:r w:rsidR="002037F6">
        <w:rPr>
          <w:rFonts w:ascii="Open Sans" w:hAnsi="Open Sans" w:cs="Open Sans"/>
          <w:sz w:val="20"/>
          <w:szCs w:val="20"/>
        </w:rPr>
        <w:t>u</w:t>
      </w:r>
      <w:r w:rsidR="002C4B70">
        <w:rPr>
          <w:rFonts w:ascii="Open Sans" w:hAnsi="Open Sans" w:cs="Open Sans"/>
          <w:sz w:val="20"/>
          <w:szCs w:val="20"/>
        </w:rPr>
        <w:t>rden die neusten Nachrichten und Ankündi</w:t>
      </w:r>
      <w:r w:rsidR="00FA6D88">
        <w:rPr>
          <w:rFonts w:ascii="Open Sans" w:hAnsi="Open Sans" w:cs="Open Sans"/>
          <w:sz w:val="20"/>
          <w:szCs w:val="20"/>
        </w:rPr>
        <w:t>gungen</w:t>
      </w:r>
      <w:r w:rsidR="002C4B70">
        <w:rPr>
          <w:rFonts w:ascii="Open Sans" w:hAnsi="Open Sans" w:cs="Open Sans"/>
          <w:sz w:val="20"/>
          <w:szCs w:val="20"/>
        </w:rPr>
        <w:t xml:space="preserve"> von Salesforce sowie </w:t>
      </w:r>
      <w:r w:rsidRPr="0006754A">
        <w:rPr>
          <w:rFonts w:ascii="Open Sans" w:hAnsi="Open Sans" w:cs="Open Sans"/>
          <w:sz w:val="20"/>
          <w:szCs w:val="20"/>
        </w:rPr>
        <w:t>inspirierende Geschichten über den Erfolg und die Transformation von Kunden</w:t>
      </w:r>
      <w:r w:rsidR="002C4B70">
        <w:rPr>
          <w:rFonts w:ascii="Open Sans" w:hAnsi="Open Sans" w:cs="Open Sans"/>
          <w:sz w:val="20"/>
          <w:szCs w:val="20"/>
        </w:rPr>
        <w:t xml:space="preserve"> vorgestellt. </w:t>
      </w:r>
    </w:p>
    <w:p w14:paraId="6B4F5C78" w14:textId="53A33A82" w:rsidR="0006754A" w:rsidRDefault="0006754A" w:rsidP="001C00C8">
      <w:pPr>
        <w:spacing w:line="360" w:lineRule="auto"/>
        <w:jc w:val="both"/>
        <w:rPr>
          <w:rFonts w:ascii="Open Sans" w:hAnsi="Open Sans" w:cs="Open Sans"/>
          <w:b/>
          <w:bCs/>
          <w:sz w:val="20"/>
          <w:szCs w:val="20"/>
        </w:rPr>
      </w:pPr>
      <w:proofErr w:type="spellStart"/>
      <w:r w:rsidRPr="002037F6">
        <w:rPr>
          <w:rFonts w:ascii="Open Sans" w:hAnsi="Open Sans" w:cs="Open Sans"/>
          <w:b/>
          <w:bCs/>
          <w:sz w:val="20"/>
          <w:szCs w:val="20"/>
        </w:rPr>
        <w:t>Trailblazer</w:t>
      </w:r>
      <w:proofErr w:type="spellEnd"/>
      <w:r w:rsidR="00FA6D88" w:rsidRPr="002037F6">
        <w:rPr>
          <w:rFonts w:ascii="Open Sans" w:hAnsi="Open Sans" w:cs="Open Sans"/>
          <w:b/>
          <w:bCs/>
          <w:sz w:val="20"/>
          <w:szCs w:val="20"/>
        </w:rPr>
        <w:t xml:space="preserve"> Channel</w:t>
      </w:r>
      <w:r w:rsidR="00FA6D88">
        <w:rPr>
          <w:rFonts w:ascii="Open Sans" w:hAnsi="Open Sans" w:cs="Open Sans"/>
          <w:b/>
          <w:bCs/>
          <w:sz w:val="20"/>
          <w:szCs w:val="20"/>
        </w:rPr>
        <w:t xml:space="preserve"> </w:t>
      </w:r>
    </w:p>
    <w:p w14:paraId="4819DC26" w14:textId="102B62E6" w:rsidR="0006754A" w:rsidRPr="0006754A" w:rsidRDefault="002C4B70" w:rsidP="001C00C8">
      <w:pPr>
        <w:spacing w:line="360" w:lineRule="auto"/>
        <w:jc w:val="both"/>
        <w:rPr>
          <w:rFonts w:ascii="Open Sans" w:hAnsi="Open Sans" w:cs="Open Sans"/>
          <w:sz w:val="20"/>
          <w:szCs w:val="20"/>
        </w:rPr>
      </w:pPr>
      <w:r w:rsidRPr="002C4B70">
        <w:rPr>
          <w:rFonts w:ascii="Open Sans" w:hAnsi="Open Sans" w:cs="Open Sans"/>
          <w:sz w:val="20"/>
          <w:szCs w:val="20"/>
        </w:rPr>
        <w:t xml:space="preserve">In diesem Kanal </w:t>
      </w:r>
      <w:r w:rsidR="002037F6">
        <w:rPr>
          <w:rFonts w:ascii="Open Sans" w:hAnsi="Open Sans" w:cs="Open Sans"/>
          <w:sz w:val="20"/>
          <w:szCs w:val="20"/>
        </w:rPr>
        <w:t>konnten T</w:t>
      </w:r>
      <w:r w:rsidRPr="002C4B70">
        <w:rPr>
          <w:rFonts w:ascii="Open Sans" w:hAnsi="Open Sans" w:cs="Open Sans"/>
          <w:sz w:val="20"/>
          <w:szCs w:val="20"/>
        </w:rPr>
        <w:t xml:space="preserve">eilnehmer von anderen </w:t>
      </w:r>
      <w:proofErr w:type="spellStart"/>
      <w:r w:rsidRPr="002C4B70">
        <w:rPr>
          <w:rFonts w:ascii="Open Sans" w:hAnsi="Open Sans" w:cs="Open Sans"/>
          <w:sz w:val="20"/>
          <w:szCs w:val="20"/>
        </w:rPr>
        <w:t>Trailblazer</w:t>
      </w:r>
      <w:r w:rsidR="00FA6D88">
        <w:rPr>
          <w:rFonts w:ascii="Open Sans" w:hAnsi="Open Sans" w:cs="Open Sans"/>
          <w:sz w:val="20"/>
          <w:szCs w:val="20"/>
        </w:rPr>
        <w:t>n</w:t>
      </w:r>
      <w:proofErr w:type="spellEnd"/>
      <w:r w:rsidRPr="002C4B70">
        <w:rPr>
          <w:rFonts w:ascii="Open Sans" w:hAnsi="Open Sans" w:cs="Open Sans"/>
          <w:sz w:val="20"/>
          <w:szCs w:val="20"/>
        </w:rPr>
        <w:t xml:space="preserve"> lernen, wie man Salesforce nutzen kann, um eine erfolgreiche Karriere, ein erfolgreiches Unternehmen und eine erfolgreiche Gemeinschaft aufzubauen</w:t>
      </w:r>
      <w:r>
        <w:rPr>
          <w:rFonts w:ascii="Open Sans" w:hAnsi="Open Sans" w:cs="Open Sans"/>
          <w:sz w:val="20"/>
          <w:szCs w:val="20"/>
        </w:rPr>
        <w:t xml:space="preserve">. </w:t>
      </w:r>
      <w:r w:rsidR="0006754A" w:rsidRPr="0006754A">
        <w:rPr>
          <w:rFonts w:ascii="Open Sans" w:hAnsi="Open Sans" w:cs="Open Sans"/>
          <w:sz w:val="20"/>
          <w:szCs w:val="20"/>
        </w:rPr>
        <w:t>Hier</w:t>
      </w:r>
      <w:r w:rsidR="002037F6">
        <w:rPr>
          <w:rFonts w:ascii="Open Sans" w:hAnsi="Open Sans" w:cs="Open Sans"/>
          <w:sz w:val="20"/>
          <w:szCs w:val="20"/>
        </w:rPr>
        <w:t xml:space="preserve"> konnten </w:t>
      </w:r>
      <w:r>
        <w:rPr>
          <w:rFonts w:ascii="Open Sans" w:hAnsi="Open Sans" w:cs="Open Sans"/>
          <w:sz w:val="20"/>
          <w:szCs w:val="20"/>
        </w:rPr>
        <w:t xml:space="preserve">Teilnehmer </w:t>
      </w:r>
      <w:r w:rsidR="00787E71">
        <w:rPr>
          <w:rFonts w:ascii="Open Sans" w:hAnsi="Open Sans" w:cs="Open Sans"/>
          <w:sz w:val="20"/>
          <w:szCs w:val="20"/>
        </w:rPr>
        <w:t>auch</w:t>
      </w:r>
      <w:r w:rsidR="002037F6">
        <w:rPr>
          <w:rFonts w:ascii="Open Sans" w:hAnsi="Open Sans" w:cs="Open Sans"/>
          <w:sz w:val="20"/>
          <w:szCs w:val="20"/>
        </w:rPr>
        <w:t xml:space="preserve"> einen Einblick in</w:t>
      </w:r>
      <w:r w:rsidR="00787E71">
        <w:rPr>
          <w:rFonts w:ascii="Open Sans" w:hAnsi="Open Sans" w:cs="Open Sans"/>
          <w:sz w:val="20"/>
          <w:szCs w:val="20"/>
        </w:rPr>
        <w:t xml:space="preserve"> </w:t>
      </w:r>
      <w:r>
        <w:rPr>
          <w:rFonts w:ascii="Open Sans" w:hAnsi="Open Sans" w:cs="Open Sans"/>
          <w:sz w:val="20"/>
          <w:szCs w:val="20"/>
        </w:rPr>
        <w:t>die</w:t>
      </w:r>
      <w:r w:rsidR="0006754A" w:rsidRPr="0006754A">
        <w:rPr>
          <w:rFonts w:ascii="Open Sans" w:hAnsi="Open Sans" w:cs="Open Sans"/>
          <w:sz w:val="20"/>
          <w:szCs w:val="20"/>
        </w:rPr>
        <w:t xml:space="preserve"> Customer 360-Produktinnovationen und</w:t>
      </w:r>
      <w:r w:rsidR="002037F6">
        <w:rPr>
          <w:rFonts w:ascii="Open Sans" w:hAnsi="Open Sans" w:cs="Open Sans"/>
          <w:sz w:val="20"/>
          <w:szCs w:val="20"/>
        </w:rPr>
        <w:t xml:space="preserve"> </w:t>
      </w:r>
      <w:r w:rsidR="0006754A" w:rsidRPr="0006754A">
        <w:rPr>
          <w:rFonts w:ascii="Open Sans" w:hAnsi="Open Sans" w:cs="Open Sans"/>
          <w:sz w:val="20"/>
          <w:szCs w:val="20"/>
        </w:rPr>
        <w:t>die Salesforce-Produkt-Roadmap</w:t>
      </w:r>
      <w:r w:rsidR="002037F6">
        <w:rPr>
          <w:rFonts w:ascii="Open Sans" w:hAnsi="Open Sans" w:cs="Open Sans"/>
          <w:sz w:val="20"/>
          <w:szCs w:val="20"/>
        </w:rPr>
        <w:t xml:space="preserve"> erhalten. </w:t>
      </w:r>
    </w:p>
    <w:p w14:paraId="1575FF3C" w14:textId="352980EC" w:rsidR="0006754A" w:rsidRDefault="0006754A" w:rsidP="001C00C8">
      <w:pPr>
        <w:spacing w:line="360" w:lineRule="auto"/>
        <w:jc w:val="both"/>
        <w:rPr>
          <w:rFonts w:ascii="Open Sans" w:hAnsi="Open Sans" w:cs="Open Sans"/>
          <w:b/>
          <w:bCs/>
          <w:sz w:val="20"/>
          <w:szCs w:val="20"/>
        </w:rPr>
      </w:pPr>
      <w:r w:rsidRPr="0006754A">
        <w:rPr>
          <w:rFonts w:ascii="Open Sans" w:hAnsi="Open Sans" w:cs="Open Sans"/>
          <w:b/>
          <w:bCs/>
          <w:sz w:val="20"/>
          <w:szCs w:val="20"/>
        </w:rPr>
        <w:t>Customer 360</w:t>
      </w:r>
      <w:r w:rsidR="00FA6D88">
        <w:rPr>
          <w:rFonts w:ascii="Open Sans" w:hAnsi="Open Sans" w:cs="Open Sans"/>
          <w:b/>
          <w:bCs/>
          <w:sz w:val="20"/>
          <w:szCs w:val="20"/>
        </w:rPr>
        <w:t xml:space="preserve"> Channel </w:t>
      </w:r>
    </w:p>
    <w:p w14:paraId="1EE65234" w14:textId="7A61B36E" w:rsidR="007C326A" w:rsidRDefault="002C4B70" w:rsidP="001C00C8">
      <w:pPr>
        <w:spacing w:line="360" w:lineRule="auto"/>
        <w:jc w:val="both"/>
        <w:rPr>
          <w:rFonts w:ascii="Open Sans" w:hAnsi="Open Sans" w:cs="Open Sans"/>
          <w:sz w:val="20"/>
          <w:szCs w:val="20"/>
        </w:rPr>
      </w:pPr>
      <w:r w:rsidRPr="002C4B70">
        <w:rPr>
          <w:rFonts w:ascii="Open Sans" w:hAnsi="Open Sans" w:cs="Open Sans"/>
          <w:sz w:val="20"/>
          <w:szCs w:val="20"/>
        </w:rPr>
        <w:t>Hie</w:t>
      </w:r>
      <w:r>
        <w:rPr>
          <w:rFonts w:ascii="Open Sans" w:hAnsi="Open Sans" w:cs="Open Sans"/>
          <w:sz w:val="20"/>
          <w:szCs w:val="20"/>
        </w:rPr>
        <w:t>r w</w:t>
      </w:r>
      <w:r w:rsidR="002037F6">
        <w:rPr>
          <w:rFonts w:ascii="Open Sans" w:hAnsi="Open Sans" w:cs="Open Sans"/>
          <w:sz w:val="20"/>
          <w:szCs w:val="20"/>
        </w:rPr>
        <w:t>u</w:t>
      </w:r>
      <w:r>
        <w:rPr>
          <w:rFonts w:ascii="Open Sans" w:hAnsi="Open Sans" w:cs="Open Sans"/>
          <w:sz w:val="20"/>
          <w:szCs w:val="20"/>
        </w:rPr>
        <w:t>rden die Erfolgsgeschichten von den Trailblazers präsentiert. Ein Blick hinter die Kulissen und Informationen über die Innovationen der Salesforce-Entwickler runde</w:t>
      </w:r>
      <w:r w:rsidR="002037F6">
        <w:rPr>
          <w:rFonts w:ascii="Open Sans" w:hAnsi="Open Sans" w:cs="Open Sans"/>
          <w:sz w:val="20"/>
          <w:szCs w:val="20"/>
        </w:rPr>
        <w:t>te</w:t>
      </w:r>
      <w:r>
        <w:rPr>
          <w:rFonts w:ascii="Open Sans" w:hAnsi="Open Sans" w:cs="Open Sans"/>
          <w:sz w:val="20"/>
          <w:szCs w:val="20"/>
        </w:rPr>
        <w:t>n den Customer 360</w:t>
      </w:r>
      <w:r w:rsidR="00E52B30">
        <w:rPr>
          <w:rFonts w:ascii="Open Sans" w:hAnsi="Open Sans" w:cs="Open Sans"/>
          <w:sz w:val="20"/>
          <w:szCs w:val="20"/>
        </w:rPr>
        <w:t xml:space="preserve"> Channe</w:t>
      </w:r>
      <w:r>
        <w:rPr>
          <w:rFonts w:ascii="Open Sans" w:hAnsi="Open Sans" w:cs="Open Sans"/>
          <w:sz w:val="20"/>
          <w:szCs w:val="20"/>
        </w:rPr>
        <w:t xml:space="preserve">l ab. </w:t>
      </w:r>
    </w:p>
    <w:p w14:paraId="1BDCA2E4" w14:textId="19F0F54D" w:rsidR="002C4B70" w:rsidRPr="002C4B70" w:rsidRDefault="007C326A" w:rsidP="007C326A">
      <w:pPr>
        <w:rPr>
          <w:rFonts w:ascii="Open Sans" w:hAnsi="Open Sans" w:cs="Open Sans"/>
          <w:sz w:val="20"/>
          <w:szCs w:val="20"/>
        </w:rPr>
      </w:pPr>
      <w:r>
        <w:rPr>
          <w:rFonts w:ascii="Open Sans" w:hAnsi="Open Sans" w:cs="Open Sans"/>
          <w:sz w:val="20"/>
          <w:szCs w:val="20"/>
        </w:rPr>
        <w:br w:type="page"/>
      </w:r>
    </w:p>
    <w:p w14:paraId="0215B63F" w14:textId="611CE35F" w:rsidR="002C4B70" w:rsidRPr="0006754A" w:rsidRDefault="0006754A" w:rsidP="001C00C8">
      <w:pPr>
        <w:spacing w:line="360" w:lineRule="auto"/>
        <w:jc w:val="both"/>
        <w:rPr>
          <w:rFonts w:ascii="Open Sans" w:hAnsi="Open Sans" w:cs="Open Sans"/>
          <w:b/>
          <w:bCs/>
          <w:sz w:val="20"/>
          <w:szCs w:val="20"/>
        </w:rPr>
      </w:pPr>
      <w:r w:rsidRPr="0006754A">
        <w:rPr>
          <w:rFonts w:ascii="Open Sans" w:hAnsi="Open Sans" w:cs="Open Sans"/>
          <w:b/>
          <w:bCs/>
          <w:sz w:val="20"/>
          <w:szCs w:val="20"/>
        </w:rPr>
        <w:lastRenderedPageBreak/>
        <w:t>Branchen</w:t>
      </w:r>
      <w:r w:rsidR="00FA6D88">
        <w:rPr>
          <w:rFonts w:ascii="Open Sans" w:hAnsi="Open Sans" w:cs="Open Sans"/>
          <w:b/>
          <w:bCs/>
          <w:sz w:val="20"/>
          <w:szCs w:val="20"/>
        </w:rPr>
        <w:t xml:space="preserve"> Channel </w:t>
      </w:r>
    </w:p>
    <w:p w14:paraId="2275212F" w14:textId="3268EA88" w:rsidR="0006754A" w:rsidRDefault="0006754A" w:rsidP="001C00C8">
      <w:pPr>
        <w:spacing w:line="360" w:lineRule="auto"/>
        <w:jc w:val="both"/>
        <w:rPr>
          <w:rFonts w:ascii="Open Sans" w:hAnsi="Open Sans" w:cs="Open Sans"/>
          <w:sz w:val="20"/>
          <w:szCs w:val="20"/>
        </w:rPr>
      </w:pPr>
      <w:r w:rsidRPr="0006754A">
        <w:rPr>
          <w:rFonts w:ascii="Open Sans" w:hAnsi="Open Sans" w:cs="Open Sans"/>
          <w:sz w:val="20"/>
          <w:szCs w:val="20"/>
        </w:rPr>
        <w:t>Geschichten von Brancheninnovatoren</w:t>
      </w:r>
      <w:r w:rsidR="002037F6">
        <w:rPr>
          <w:rFonts w:ascii="Open Sans" w:hAnsi="Open Sans" w:cs="Open Sans"/>
          <w:sz w:val="20"/>
          <w:szCs w:val="20"/>
        </w:rPr>
        <w:t xml:space="preserve"> haben</w:t>
      </w:r>
      <w:r w:rsidR="002C4B70">
        <w:rPr>
          <w:rFonts w:ascii="Open Sans" w:hAnsi="Open Sans" w:cs="Open Sans"/>
          <w:sz w:val="20"/>
          <w:szCs w:val="20"/>
        </w:rPr>
        <w:t xml:space="preserve"> bei diesem Kanal die notwen</w:t>
      </w:r>
      <w:r w:rsidR="00FA6D88">
        <w:rPr>
          <w:rFonts w:ascii="Open Sans" w:hAnsi="Open Sans" w:cs="Open Sans"/>
          <w:sz w:val="20"/>
          <w:szCs w:val="20"/>
        </w:rPr>
        <w:t>d</w:t>
      </w:r>
      <w:r w:rsidR="002C4B70">
        <w:rPr>
          <w:rFonts w:ascii="Open Sans" w:hAnsi="Open Sans" w:cs="Open Sans"/>
          <w:sz w:val="20"/>
          <w:szCs w:val="20"/>
        </w:rPr>
        <w:t>ige Inspiration</w:t>
      </w:r>
      <w:r w:rsidRPr="0006754A">
        <w:rPr>
          <w:rFonts w:ascii="Open Sans" w:hAnsi="Open Sans" w:cs="Open Sans"/>
          <w:sz w:val="20"/>
          <w:szCs w:val="20"/>
        </w:rPr>
        <w:t>, die das Wachstum vorantreiben</w:t>
      </w:r>
      <w:r w:rsidR="002037F6">
        <w:rPr>
          <w:rFonts w:ascii="Open Sans" w:hAnsi="Open Sans" w:cs="Open Sans"/>
          <w:sz w:val="20"/>
          <w:szCs w:val="20"/>
        </w:rPr>
        <w:t xml:space="preserve"> gegeben</w:t>
      </w:r>
      <w:r w:rsidR="002C4B70">
        <w:rPr>
          <w:rFonts w:ascii="Open Sans" w:hAnsi="Open Sans" w:cs="Open Sans"/>
          <w:sz w:val="20"/>
          <w:szCs w:val="20"/>
        </w:rPr>
        <w:t>. Außerdem w</w:t>
      </w:r>
      <w:r w:rsidR="002037F6">
        <w:rPr>
          <w:rFonts w:ascii="Open Sans" w:hAnsi="Open Sans" w:cs="Open Sans"/>
          <w:sz w:val="20"/>
          <w:szCs w:val="20"/>
        </w:rPr>
        <w:t>u</w:t>
      </w:r>
      <w:r w:rsidR="002C4B70">
        <w:rPr>
          <w:rFonts w:ascii="Open Sans" w:hAnsi="Open Sans" w:cs="Open Sans"/>
          <w:sz w:val="20"/>
          <w:szCs w:val="20"/>
        </w:rPr>
        <w:t xml:space="preserve">rden Teilnehmer dazu inspiriert ihre </w:t>
      </w:r>
      <w:r w:rsidRPr="0006754A">
        <w:rPr>
          <w:rFonts w:ascii="Open Sans" w:hAnsi="Open Sans" w:cs="Open Sans"/>
          <w:sz w:val="20"/>
          <w:szCs w:val="20"/>
        </w:rPr>
        <w:t xml:space="preserve">Branche </w:t>
      </w:r>
      <w:r w:rsidR="00787E71" w:rsidRPr="0006754A">
        <w:rPr>
          <w:rFonts w:ascii="Open Sans" w:hAnsi="Open Sans" w:cs="Open Sans"/>
          <w:sz w:val="20"/>
          <w:szCs w:val="20"/>
        </w:rPr>
        <w:t>in eine vollstä</w:t>
      </w:r>
      <w:r w:rsidR="00787E71" w:rsidRPr="00CB6C4C">
        <w:rPr>
          <w:rFonts w:ascii="Open Sans" w:hAnsi="Open Sans" w:cs="Open Sans"/>
          <w:sz w:val="20"/>
          <w:szCs w:val="20"/>
        </w:rPr>
        <w:t>ndig digitale Welt</w:t>
      </w:r>
      <w:r w:rsidRPr="00CB6C4C">
        <w:rPr>
          <w:rFonts w:ascii="Open Sans" w:hAnsi="Open Sans" w:cs="Open Sans"/>
          <w:sz w:val="20"/>
          <w:szCs w:val="20"/>
        </w:rPr>
        <w:t>, in der man</w:t>
      </w:r>
      <w:r w:rsidR="00787E71">
        <w:rPr>
          <w:rFonts w:ascii="Open Sans" w:hAnsi="Open Sans" w:cs="Open Sans"/>
          <w:sz w:val="20"/>
          <w:szCs w:val="20"/>
        </w:rPr>
        <w:t xml:space="preserve"> von</w:t>
      </w:r>
      <w:r w:rsidRPr="00CB6C4C">
        <w:rPr>
          <w:rFonts w:ascii="Open Sans" w:hAnsi="Open Sans" w:cs="Open Sans"/>
          <w:sz w:val="20"/>
          <w:szCs w:val="20"/>
        </w:rPr>
        <w:t xml:space="preserve"> überall </w:t>
      </w:r>
      <w:proofErr w:type="gramStart"/>
      <w:r w:rsidR="00787E71">
        <w:rPr>
          <w:rFonts w:ascii="Open Sans" w:hAnsi="Open Sans" w:cs="Open Sans"/>
          <w:sz w:val="20"/>
          <w:szCs w:val="20"/>
        </w:rPr>
        <w:t xml:space="preserve">aus </w:t>
      </w:r>
      <w:r w:rsidRPr="00CB6C4C">
        <w:rPr>
          <w:rFonts w:ascii="Open Sans" w:hAnsi="Open Sans" w:cs="Open Sans"/>
          <w:sz w:val="20"/>
          <w:szCs w:val="20"/>
        </w:rPr>
        <w:t>arbeiten</w:t>
      </w:r>
      <w:proofErr w:type="gramEnd"/>
      <w:r w:rsidRPr="00CB6C4C">
        <w:rPr>
          <w:rFonts w:ascii="Open Sans" w:hAnsi="Open Sans" w:cs="Open Sans"/>
          <w:sz w:val="20"/>
          <w:szCs w:val="20"/>
        </w:rPr>
        <w:t xml:space="preserve"> kann, neu</w:t>
      </w:r>
      <w:r w:rsidR="002C4B70" w:rsidRPr="00CB6C4C">
        <w:rPr>
          <w:rFonts w:ascii="Open Sans" w:hAnsi="Open Sans" w:cs="Open Sans"/>
          <w:sz w:val="20"/>
          <w:szCs w:val="20"/>
        </w:rPr>
        <w:t xml:space="preserve"> zu gestalten. </w:t>
      </w:r>
    </w:p>
    <w:p w14:paraId="1BEA4411" w14:textId="77777777" w:rsidR="002037F6" w:rsidRDefault="002037F6" w:rsidP="002037F6">
      <w:pPr>
        <w:spacing w:line="360" w:lineRule="auto"/>
        <w:jc w:val="both"/>
        <w:rPr>
          <w:rFonts w:ascii="Open Sans" w:hAnsi="Open Sans" w:cs="Open Sans"/>
          <w:sz w:val="20"/>
          <w:szCs w:val="20"/>
        </w:rPr>
      </w:pPr>
      <w:r w:rsidRPr="00CB6C4C">
        <w:rPr>
          <w:rFonts w:ascii="Open Sans" w:hAnsi="Open Sans" w:cs="Open Sans"/>
          <w:sz w:val="20"/>
          <w:szCs w:val="20"/>
        </w:rPr>
        <w:t xml:space="preserve">Die fünf Highlights im Überblick: </w:t>
      </w:r>
    </w:p>
    <w:p w14:paraId="0541F800" w14:textId="77777777" w:rsidR="002037F6" w:rsidRPr="00CB6C4C" w:rsidRDefault="002037F6" w:rsidP="002037F6">
      <w:pPr>
        <w:pStyle w:val="Listenabsatz"/>
        <w:numPr>
          <w:ilvl w:val="0"/>
          <w:numId w:val="23"/>
        </w:numPr>
        <w:spacing w:line="360" w:lineRule="auto"/>
        <w:jc w:val="both"/>
        <w:rPr>
          <w:rFonts w:ascii="Open Sans" w:hAnsi="Open Sans" w:cs="Open Sans"/>
          <w:sz w:val="20"/>
          <w:szCs w:val="20"/>
        </w:rPr>
      </w:pPr>
      <w:r w:rsidRPr="00CB6C4C">
        <w:rPr>
          <w:rFonts w:ascii="Open Sans" w:hAnsi="Open Sans" w:cs="Open Sans"/>
          <w:sz w:val="20"/>
          <w:szCs w:val="20"/>
        </w:rPr>
        <w:t>Das Gespräch mit Mitbegründer und CTO Parker Harris</w:t>
      </w:r>
    </w:p>
    <w:p w14:paraId="4ED3D7D7" w14:textId="77777777" w:rsidR="002037F6" w:rsidRPr="00CB6C4C" w:rsidRDefault="002037F6" w:rsidP="002037F6">
      <w:pPr>
        <w:pStyle w:val="Listenabsatz"/>
        <w:numPr>
          <w:ilvl w:val="0"/>
          <w:numId w:val="23"/>
        </w:numPr>
        <w:spacing w:line="360" w:lineRule="auto"/>
        <w:jc w:val="both"/>
        <w:rPr>
          <w:rFonts w:ascii="Open Sans" w:hAnsi="Open Sans" w:cs="Open Sans"/>
          <w:sz w:val="20"/>
          <w:szCs w:val="20"/>
        </w:rPr>
      </w:pPr>
      <w:r w:rsidRPr="00CB6C4C">
        <w:rPr>
          <w:rFonts w:ascii="Open Sans" w:hAnsi="Open Sans" w:cs="Open Sans"/>
          <w:sz w:val="20"/>
          <w:szCs w:val="20"/>
        </w:rPr>
        <w:t>Nachhaltigkeitsprioritäten im Wettlauf zu Net-Zero</w:t>
      </w:r>
    </w:p>
    <w:p w14:paraId="300C23A8" w14:textId="77777777" w:rsidR="002037F6" w:rsidRPr="00CB6C4C" w:rsidRDefault="002037F6" w:rsidP="002037F6">
      <w:pPr>
        <w:pStyle w:val="Listenabsatz"/>
        <w:numPr>
          <w:ilvl w:val="0"/>
          <w:numId w:val="23"/>
        </w:numPr>
        <w:spacing w:line="360" w:lineRule="auto"/>
        <w:jc w:val="both"/>
        <w:rPr>
          <w:rFonts w:ascii="Open Sans" w:hAnsi="Open Sans" w:cs="Open Sans"/>
          <w:sz w:val="20"/>
          <w:szCs w:val="20"/>
        </w:rPr>
      </w:pPr>
      <w:r w:rsidRPr="00CB6C4C">
        <w:rPr>
          <w:rFonts w:ascii="Open Sans" w:hAnsi="Open Sans" w:cs="Open Sans"/>
          <w:sz w:val="20"/>
          <w:szCs w:val="20"/>
        </w:rPr>
        <w:t>Zurück zum Wachstum: B2B-Vertrieb neu gedacht</w:t>
      </w:r>
    </w:p>
    <w:p w14:paraId="5CC0A19F" w14:textId="77777777" w:rsidR="002037F6" w:rsidRPr="00CB6C4C" w:rsidRDefault="002037F6" w:rsidP="002037F6">
      <w:pPr>
        <w:pStyle w:val="Listenabsatz"/>
        <w:numPr>
          <w:ilvl w:val="0"/>
          <w:numId w:val="23"/>
        </w:numPr>
        <w:spacing w:line="360" w:lineRule="auto"/>
        <w:jc w:val="both"/>
        <w:rPr>
          <w:rFonts w:ascii="Open Sans" w:hAnsi="Open Sans" w:cs="Open Sans"/>
          <w:sz w:val="20"/>
          <w:szCs w:val="20"/>
        </w:rPr>
      </w:pPr>
      <w:r w:rsidRPr="00CB6C4C">
        <w:rPr>
          <w:rFonts w:ascii="Open Sans" w:hAnsi="Open Sans" w:cs="Open Sans"/>
          <w:sz w:val="20"/>
          <w:szCs w:val="20"/>
        </w:rPr>
        <w:t>Will Smith spricht über Storytelling, den Sinn der Generation und sein neues Buch</w:t>
      </w:r>
    </w:p>
    <w:p w14:paraId="7DFA36B9" w14:textId="7E31D640" w:rsidR="002037F6" w:rsidRPr="002037F6" w:rsidRDefault="002037F6" w:rsidP="001C00C8">
      <w:pPr>
        <w:pStyle w:val="Listenabsatz"/>
        <w:numPr>
          <w:ilvl w:val="0"/>
          <w:numId w:val="23"/>
        </w:numPr>
        <w:spacing w:line="360" w:lineRule="auto"/>
        <w:jc w:val="both"/>
        <w:rPr>
          <w:rFonts w:ascii="Open Sans" w:hAnsi="Open Sans" w:cs="Open Sans"/>
          <w:sz w:val="20"/>
          <w:szCs w:val="20"/>
        </w:rPr>
      </w:pPr>
      <w:r>
        <w:rPr>
          <w:rFonts w:ascii="Open Sans" w:hAnsi="Open Sans" w:cs="Open Sans"/>
          <w:sz w:val="20"/>
          <w:szCs w:val="20"/>
        </w:rPr>
        <w:t>Die</w:t>
      </w:r>
      <w:r w:rsidRPr="00CB6C4C">
        <w:rPr>
          <w:rFonts w:ascii="Open Sans" w:hAnsi="Open Sans" w:cs="Open Sans"/>
          <w:sz w:val="20"/>
          <w:szCs w:val="20"/>
        </w:rPr>
        <w:t xml:space="preserve"> Macht der Daten: </w:t>
      </w:r>
      <w:proofErr w:type="spellStart"/>
      <w:r w:rsidRPr="00CB6C4C">
        <w:rPr>
          <w:rFonts w:ascii="Open Sans" w:hAnsi="Open Sans" w:cs="Open Sans"/>
          <w:sz w:val="20"/>
          <w:szCs w:val="20"/>
        </w:rPr>
        <w:t>MuleSoft</w:t>
      </w:r>
      <w:proofErr w:type="spellEnd"/>
      <w:r w:rsidRPr="00CB6C4C">
        <w:rPr>
          <w:rFonts w:ascii="Open Sans" w:hAnsi="Open Sans" w:cs="Open Sans"/>
          <w:sz w:val="20"/>
          <w:szCs w:val="20"/>
        </w:rPr>
        <w:t xml:space="preserve"> und Tableau</w:t>
      </w:r>
    </w:p>
    <w:p w14:paraId="086EE92A" w14:textId="77777777" w:rsidR="00DA63EC" w:rsidRPr="008E5D0C" w:rsidRDefault="00DA63EC" w:rsidP="001C00C8">
      <w:pPr>
        <w:pStyle w:val="berschrift1"/>
        <w:spacing w:after="120" w:line="360" w:lineRule="auto"/>
        <w:jc w:val="both"/>
        <w:rPr>
          <w:rFonts w:ascii="Open Sans" w:hAnsi="Open Sans" w:cs="Open Sans"/>
          <w:sz w:val="28"/>
          <w:szCs w:val="28"/>
        </w:rPr>
      </w:pPr>
      <w:bookmarkStart w:id="14" w:name="_Toc84598072"/>
      <w:r w:rsidRPr="008E5D0C">
        <w:rPr>
          <w:rFonts w:ascii="Open Sans" w:hAnsi="Open Sans" w:cs="Open Sans"/>
          <w:sz w:val="28"/>
          <w:szCs w:val="28"/>
        </w:rPr>
        <w:t>Fazit</w:t>
      </w:r>
      <w:bookmarkEnd w:id="14"/>
    </w:p>
    <w:p w14:paraId="3D78A0BF" w14:textId="5F297068" w:rsidR="00B06BF3" w:rsidRPr="00F83EB1" w:rsidRDefault="00D728BD" w:rsidP="008E5D0C">
      <w:pPr>
        <w:spacing w:line="360" w:lineRule="auto"/>
        <w:jc w:val="both"/>
        <w:rPr>
          <w:rFonts w:ascii="Open Sans" w:hAnsi="Open Sans" w:cs="Open Sans"/>
          <w:sz w:val="20"/>
          <w:szCs w:val="20"/>
        </w:rPr>
      </w:pPr>
      <w:r>
        <w:rPr>
          <w:rFonts w:ascii="Open Sans" w:eastAsia="Times New Roman" w:hAnsi="Open Sans" w:cs="Open Sans"/>
          <w:color w:val="000000"/>
          <w:sz w:val="20"/>
          <w:szCs w:val="20"/>
          <w:lang w:eastAsia="de-DE"/>
        </w:rPr>
        <w:t xml:space="preserve">Die </w:t>
      </w:r>
      <w:r w:rsidR="00B06BF3" w:rsidRPr="00B06BF3">
        <w:rPr>
          <w:rFonts w:ascii="Open Sans" w:eastAsia="Times New Roman" w:hAnsi="Open Sans" w:cs="Open Sans"/>
          <w:color w:val="000000"/>
          <w:sz w:val="20"/>
          <w:szCs w:val="20"/>
          <w:lang w:eastAsia="de-DE"/>
        </w:rPr>
        <w:t>Dreamforce ist für viele der Höhepunkt des Jahres</w:t>
      </w:r>
      <w:r w:rsidR="00B06BF3">
        <w:rPr>
          <w:rFonts w:ascii="Open Sans" w:eastAsia="Times New Roman" w:hAnsi="Open Sans" w:cs="Open Sans"/>
          <w:color w:val="000000"/>
          <w:sz w:val="20"/>
          <w:szCs w:val="20"/>
          <w:lang w:eastAsia="de-DE"/>
        </w:rPr>
        <w:t xml:space="preserve"> und</w:t>
      </w:r>
      <w:r w:rsidR="008E5D0C">
        <w:rPr>
          <w:rFonts w:ascii="Open Sans" w:eastAsia="Times New Roman" w:hAnsi="Open Sans" w:cs="Open Sans"/>
          <w:color w:val="000000"/>
          <w:sz w:val="20"/>
          <w:szCs w:val="20"/>
          <w:lang w:eastAsia="de-DE"/>
        </w:rPr>
        <w:t xml:space="preserve"> das nicht nur</w:t>
      </w:r>
      <w:r w:rsidR="00CA1DA7">
        <w:rPr>
          <w:rFonts w:ascii="Open Sans" w:eastAsia="Times New Roman" w:hAnsi="Open Sans" w:cs="Open Sans"/>
          <w:color w:val="000000"/>
          <w:sz w:val="20"/>
          <w:szCs w:val="20"/>
          <w:lang w:eastAsia="de-DE"/>
        </w:rPr>
        <w:t>,</w:t>
      </w:r>
      <w:r w:rsidR="002037F6">
        <w:rPr>
          <w:rFonts w:ascii="Open Sans" w:eastAsia="Times New Roman" w:hAnsi="Open Sans" w:cs="Open Sans"/>
          <w:color w:val="000000"/>
          <w:sz w:val="20"/>
          <w:szCs w:val="20"/>
          <w:lang w:eastAsia="de-DE"/>
        </w:rPr>
        <w:t xml:space="preserve"> </w:t>
      </w:r>
      <w:r w:rsidR="008E5D0C">
        <w:rPr>
          <w:rFonts w:ascii="Open Sans" w:eastAsia="Times New Roman" w:hAnsi="Open Sans" w:cs="Open Sans"/>
          <w:color w:val="000000"/>
          <w:sz w:val="20"/>
          <w:szCs w:val="20"/>
          <w:lang w:eastAsia="de-DE"/>
        </w:rPr>
        <w:t xml:space="preserve">weil </w:t>
      </w:r>
      <w:r>
        <w:rPr>
          <w:rFonts w:ascii="Open Sans" w:eastAsia="Times New Roman" w:hAnsi="Open Sans" w:cs="Open Sans"/>
          <w:color w:val="000000"/>
          <w:sz w:val="20"/>
          <w:szCs w:val="20"/>
          <w:lang w:eastAsia="de-DE"/>
        </w:rPr>
        <w:t xml:space="preserve">die </w:t>
      </w:r>
      <w:r w:rsidR="008E5D0C">
        <w:rPr>
          <w:rFonts w:ascii="Open Sans" w:eastAsia="Times New Roman" w:hAnsi="Open Sans" w:cs="Open Sans"/>
          <w:color w:val="000000"/>
          <w:sz w:val="20"/>
          <w:szCs w:val="20"/>
          <w:lang w:eastAsia="de-DE"/>
        </w:rPr>
        <w:t xml:space="preserve">Dreamforce die </w:t>
      </w:r>
      <w:r w:rsidR="008E5D0C" w:rsidRPr="00B06BF3">
        <w:rPr>
          <w:rFonts w:ascii="Open Sans" w:eastAsia="Times New Roman" w:hAnsi="Open Sans" w:cs="Open Sans"/>
          <w:color w:val="000000"/>
          <w:sz w:val="20"/>
          <w:szCs w:val="20"/>
          <w:lang w:eastAsia="de-DE"/>
        </w:rPr>
        <w:t>größte</w:t>
      </w:r>
      <w:r w:rsidR="002037F6">
        <w:rPr>
          <w:rFonts w:ascii="Open Sans" w:eastAsia="Times New Roman" w:hAnsi="Open Sans" w:cs="Open Sans"/>
          <w:color w:val="000000"/>
          <w:sz w:val="20"/>
          <w:szCs w:val="20"/>
          <w:lang w:eastAsia="de-DE"/>
        </w:rPr>
        <w:t xml:space="preserve"> </w:t>
      </w:r>
      <w:r w:rsidR="008E5D0C">
        <w:rPr>
          <w:rFonts w:ascii="Open Sans" w:eastAsia="Times New Roman" w:hAnsi="Open Sans" w:cs="Open Sans"/>
          <w:color w:val="000000"/>
          <w:sz w:val="20"/>
          <w:szCs w:val="20"/>
          <w:lang w:eastAsia="de-DE"/>
        </w:rPr>
        <w:t>Tech-Veranstaltung</w:t>
      </w:r>
      <w:r w:rsidR="002037F6">
        <w:rPr>
          <w:rFonts w:ascii="Open Sans" w:eastAsia="Times New Roman" w:hAnsi="Open Sans" w:cs="Open Sans"/>
          <w:color w:val="000000"/>
          <w:sz w:val="20"/>
          <w:szCs w:val="20"/>
          <w:lang w:eastAsia="de-DE"/>
        </w:rPr>
        <w:t xml:space="preserve"> </w:t>
      </w:r>
      <w:r w:rsidR="00B06BF3">
        <w:rPr>
          <w:rFonts w:ascii="Open Sans" w:eastAsia="Times New Roman" w:hAnsi="Open Sans" w:cs="Open Sans"/>
          <w:color w:val="000000"/>
          <w:sz w:val="20"/>
          <w:szCs w:val="20"/>
          <w:lang w:eastAsia="de-DE"/>
        </w:rPr>
        <w:t>der Welt</w:t>
      </w:r>
      <w:r w:rsidR="008E5D0C">
        <w:rPr>
          <w:rFonts w:ascii="Open Sans" w:eastAsia="Times New Roman" w:hAnsi="Open Sans" w:cs="Open Sans"/>
          <w:color w:val="000000"/>
          <w:sz w:val="20"/>
          <w:szCs w:val="20"/>
          <w:lang w:eastAsia="de-DE"/>
        </w:rPr>
        <w:t xml:space="preserve"> ist, sondern vor </w:t>
      </w:r>
      <w:r w:rsidR="00CA1DA7">
        <w:rPr>
          <w:rFonts w:ascii="Open Sans" w:eastAsia="Times New Roman" w:hAnsi="Open Sans" w:cs="Open Sans"/>
          <w:color w:val="000000"/>
          <w:sz w:val="20"/>
          <w:szCs w:val="20"/>
          <w:lang w:eastAsia="de-DE"/>
        </w:rPr>
        <w:t>allem,</w:t>
      </w:r>
      <w:r w:rsidR="008E5D0C">
        <w:rPr>
          <w:rFonts w:ascii="Open Sans" w:eastAsia="Times New Roman" w:hAnsi="Open Sans" w:cs="Open Sans"/>
          <w:color w:val="000000"/>
          <w:sz w:val="20"/>
          <w:szCs w:val="20"/>
          <w:lang w:eastAsia="de-DE"/>
        </w:rPr>
        <w:t xml:space="preserve"> weil</w:t>
      </w:r>
      <w:r>
        <w:rPr>
          <w:rFonts w:ascii="Open Sans" w:eastAsia="Times New Roman" w:hAnsi="Open Sans" w:cs="Open Sans"/>
          <w:color w:val="000000"/>
          <w:sz w:val="20"/>
          <w:szCs w:val="20"/>
          <w:lang w:eastAsia="de-DE"/>
        </w:rPr>
        <w:t xml:space="preserve"> das Event </w:t>
      </w:r>
      <w:r w:rsidR="008E5D0C" w:rsidRPr="00F83EB1">
        <w:rPr>
          <w:rFonts w:ascii="Open Sans" w:hAnsi="Open Sans" w:cs="Open Sans"/>
          <w:sz w:val="20"/>
          <w:szCs w:val="20"/>
        </w:rPr>
        <w:t xml:space="preserve">von inspirierenden </w:t>
      </w:r>
      <w:proofErr w:type="spellStart"/>
      <w:r w:rsidR="008E5D0C" w:rsidRPr="00F83EB1">
        <w:rPr>
          <w:rFonts w:ascii="Open Sans" w:hAnsi="Open Sans" w:cs="Open Sans"/>
          <w:sz w:val="20"/>
          <w:szCs w:val="20"/>
        </w:rPr>
        <w:t>Keynotes</w:t>
      </w:r>
      <w:proofErr w:type="spellEnd"/>
      <w:r w:rsidR="008E5D0C" w:rsidRPr="00F83EB1">
        <w:rPr>
          <w:rFonts w:ascii="Open Sans" w:hAnsi="Open Sans" w:cs="Open Sans"/>
          <w:sz w:val="20"/>
          <w:szCs w:val="20"/>
        </w:rPr>
        <w:t xml:space="preserve"> über Sitzungen zu visionärem Denken und der Zukunft der Technologie bis hin zur tatsächlichen Veränderung der Welt reicht.</w:t>
      </w:r>
      <w:r w:rsidR="008E5D0C">
        <w:rPr>
          <w:rFonts w:ascii="Open Sans" w:hAnsi="Open Sans" w:cs="Open Sans"/>
          <w:sz w:val="20"/>
          <w:szCs w:val="20"/>
        </w:rPr>
        <w:t xml:space="preserve"> </w:t>
      </w:r>
      <w:r w:rsidR="00B06BF3" w:rsidRPr="00B06BF3">
        <w:rPr>
          <w:rFonts w:ascii="Open Sans" w:eastAsia="Times New Roman" w:hAnsi="Open Sans" w:cs="Open Sans"/>
          <w:color w:val="000000"/>
          <w:sz w:val="20"/>
          <w:szCs w:val="20"/>
          <w:lang w:eastAsia="de-DE"/>
        </w:rPr>
        <w:t xml:space="preserve">Und jetzt, wo </w:t>
      </w:r>
      <w:r>
        <w:rPr>
          <w:rFonts w:ascii="Open Sans" w:eastAsia="Times New Roman" w:hAnsi="Open Sans" w:cs="Open Sans"/>
          <w:color w:val="000000"/>
          <w:sz w:val="20"/>
          <w:szCs w:val="20"/>
          <w:lang w:eastAsia="de-DE"/>
        </w:rPr>
        <w:t xml:space="preserve">die </w:t>
      </w:r>
      <w:r w:rsidR="00B06BF3" w:rsidRPr="00B06BF3">
        <w:rPr>
          <w:rFonts w:ascii="Open Sans" w:eastAsia="Times New Roman" w:hAnsi="Open Sans" w:cs="Open Sans"/>
          <w:color w:val="000000"/>
          <w:sz w:val="20"/>
          <w:szCs w:val="20"/>
          <w:lang w:eastAsia="de-DE"/>
        </w:rPr>
        <w:t>Dreamforce weltweit auf Salesforce+ übertragen wird, könne</w:t>
      </w:r>
      <w:r w:rsidR="008E5D0C">
        <w:rPr>
          <w:rFonts w:ascii="Open Sans" w:eastAsia="Times New Roman" w:hAnsi="Open Sans" w:cs="Open Sans"/>
          <w:color w:val="000000"/>
          <w:sz w:val="20"/>
          <w:szCs w:val="20"/>
          <w:lang w:eastAsia="de-DE"/>
        </w:rPr>
        <w:t xml:space="preserve">n Menschen weltweit Teil dieser </w:t>
      </w:r>
      <w:r w:rsidR="00B06BF3">
        <w:rPr>
          <w:rFonts w:ascii="Open Sans" w:eastAsia="Times New Roman" w:hAnsi="Open Sans" w:cs="Open Sans"/>
          <w:color w:val="000000"/>
          <w:sz w:val="20"/>
          <w:szCs w:val="20"/>
          <w:lang w:eastAsia="de-DE"/>
        </w:rPr>
        <w:t>besondere</w:t>
      </w:r>
      <w:r w:rsidR="008E5D0C">
        <w:rPr>
          <w:rFonts w:ascii="Open Sans" w:eastAsia="Times New Roman" w:hAnsi="Open Sans" w:cs="Open Sans"/>
          <w:color w:val="000000"/>
          <w:sz w:val="20"/>
          <w:szCs w:val="20"/>
          <w:lang w:eastAsia="de-DE"/>
        </w:rPr>
        <w:t>n</w:t>
      </w:r>
      <w:r w:rsidR="00B06BF3">
        <w:rPr>
          <w:rFonts w:ascii="Open Sans" w:eastAsia="Times New Roman" w:hAnsi="Open Sans" w:cs="Open Sans"/>
          <w:color w:val="000000"/>
          <w:sz w:val="20"/>
          <w:szCs w:val="20"/>
          <w:lang w:eastAsia="de-DE"/>
        </w:rPr>
        <w:t xml:space="preserve"> Erfahrung</w:t>
      </w:r>
      <w:r w:rsidR="008E5D0C">
        <w:rPr>
          <w:rFonts w:ascii="Open Sans" w:eastAsia="Times New Roman" w:hAnsi="Open Sans" w:cs="Open Sans"/>
          <w:color w:val="000000"/>
          <w:sz w:val="20"/>
          <w:szCs w:val="20"/>
          <w:lang w:eastAsia="de-DE"/>
        </w:rPr>
        <w:t xml:space="preserve"> werden. </w:t>
      </w:r>
    </w:p>
    <w:p w14:paraId="5CD04875" w14:textId="77777777" w:rsidR="00B06BF3" w:rsidRPr="00B06BF3" w:rsidRDefault="00B06BF3" w:rsidP="00B06BF3">
      <w:pPr>
        <w:spacing w:line="360" w:lineRule="auto"/>
        <w:jc w:val="both"/>
        <w:rPr>
          <w:rFonts w:ascii="Open Sans" w:eastAsia="Times New Roman" w:hAnsi="Open Sans" w:cs="Open Sans"/>
          <w:color w:val="000000"/>
          <w:sz w:val="20"/>
          <w:szCs w:val="20"/>
          <w:lang w:eastAsia="de-DE"/>
        </w:rPr>
      </w:pPr>
    </w:p>
    <w:p w14:paraId="4F910349" w14:textId="349AC934" w:rsidR="00B06BF3" w:rsidRDefault="00B06BF3" w:rsidP="001C00C8">
      <w:pPr>
        <w:spacing w:line="360" w:lineRule="auto"/>
        <w:jc w:val="both"/>
        <w:rPr>
          <w:rFonts w:ascii="Open Sans" w:eastAsia="Times New Roman" w:hAnsi="Open Sans" w:cs="Open Sans"/>
          <w:b/>
          <w:bCs/>
          <w:color w:val="000000"/>
          <w:sz w:val="20"/>
          <w:szCs w:val="20"/>
          <w:lang w:eastAsia="de-DE"/>
        </w:rPr>
      </w:pPr>
    </w:p>
    <w:p w14:paraId="31258ED5" w14:textId="77777777" w:rsidR="00B06BF3" w:rsidRPr="00F83EB1" w:rsidRDefault="00B06BF3" w:rsidP="001C00C8">
      <w:pPr>
        <w:spacing w:line="360" w:lineRule="auto"/>
        <w:jc w:val="both"/>
        <w:rPr>
          <w:rFonts w:ascii="Open Sans" w:hAnsi="Open Sans" w:cs="Open Sans"/>
          <w:color w:val="000000" w:themeColor="text1"/>
          <w:sz w:val="20"/>
          <w:szCs w:val="20"/>
        </w:rPr>
      </w:pPr>
    </w:p>
    <w:p w14:paraId="25B968CF" w14:textId="54F68F83" w:rsidR="00DA63EC" w:rsidRPr="00F83EB1" w:rsidRDefault="00DA63EC" w:rsidP="001C00C8">
      <w:pPr>
        <w:spacing w:line="360" w:lineRule="auto"/>
        <w:jc w:val="both"/>
        <w:rPr>
          <w:rFonts w:ascii="Open Sans" w:hAnsi="Open Sans" w:cs="Open Sans"/>
          <w:color w:val="000000" w:themeColor="text1"/>
          <w:sz w:val="20"/>
          <w:szCs w:val="20"/>
        </w:rPr>
      </w:pPr>
      <w:r w:rsidRPr="00F83EB1">
        <w:rPr>
          <w:rFonts w:ascii="Open Sans" w:hAnsi="Open Sans" w:cs="Open Sans"/>
          <w:color w:val="000000" w:themeColor="text1"/>
          <w:sz w:val="20"/>
          <w:szCs w:val="20"/>
        </w:rPr>
        <w:br w:type="page"/>
      </w:r>
    </w:p>
    <w:p w14:paraId="4BCE7ED8" w14:textId="4CDC2CB1" w:rsidR="006E7719" w:rsidRPr="00F83EB1" w:rsidRDefault="006E7719" w:rsidP="001C00C8">
      <w:pPr>
        <w:pStyle w:val="berschrift1"/>
        <w:spacing w:line="360" w:lineRule="auto"/>
        <w:jc w:val="both"/>
        <w:rPr>
          <w:rFonts w:ascii="Open Sans" w:hAnsi="Open Sans" w:cs="Open Sans"/>
          <w:sz w:val="28"/>
          <w:szCs w:val="28"/>
        </w:rPr>
      </w:pPr>
      <w:bookmarkStart w:id="15" w:name="_Toc84598073"/>
      <w:r w:rsidRPr="00F83EB1">
        <w:rPr>
          <w:rFonts w:ascii="Open Sans" w:hAnsi="Open Sans" w:cs="Open Sans"/>
          <w:sz w:val="28"/>
          <w:szCs w:val="28"/>
        </w:rPr>
        <w:lastRenderedPageBreak/>
        <w:t>Kontakt</w:t>
      </w:r>
      <w:bookmarkEnd w:id="0"/>
      <w:bookmarkEnd w:id="1"/>
      <w:bookmarkEnd w:id="2"/>
      <w:bookmarkEnd w:id="3"/>
      <w:bookmarkEnd w:id="4"/>
      <w:bookmarkEnd w:id="5"/>
      <w:bookmarkEnd w:id="15"/>
    </w:p>
    <w:p w14:paraId="7D8C3516" w14:textId="77777777" w:rsidR="006E7719" w:rsidRPr="00F83EB1" w:rsidRDefault="006E7719" w:rsidP="001C00C8">
      <w:pPr>
        <w:spacing w:line="360" w:lineRule="auto"/>
        <w:jc w:val="both"/>
        <w:rPr>
          <w:rFonts w:ascii="Open Sans" w:hAnsi="Open Sans" w:cs="Open Sans"/>
          <w:sz w:val="20"/>
          <w:szCs w:val="20"/>
        </w:rPr>
      </w:pPr>
    </w:p>
    <w:p w14:paraId="4BE50666" w14:textId="39FEC304" w:rsidR="006E7719" w:rsidRPr="00F83EB1" w:rsidRDefault="006E7719" w:rsidP="001C00C8">
      <w:pPr>
        <w:spacing w:line="360" w:lineRule="auto"/>
        <w:jc w:val="both"/>
        <w:rPr>
          <w:rFonts w:ascii="Open Sans" w:hAnsi="Open Sans" w:cs="Open Sans"/>
          <w:b/>
          <w:bCs/>
          <w:sz w:val="20"/>
          <w:szCs w:val="20"/>
        </w:rPr>
      </w:pPr>
      <w:r w:rsidRPr="00F83EB1">
        <w:rPr>
          <w:rFonts w:ascii="Open Sans" w:hAnsi="Open Sans" w:cs="Open Sans"/>
          <w:b/>
          <w:bCs/>
          <w:sz w:val="20"/>
          <w:szCs w:val="20"/>
        </w:rPr>
        <w:t>Haben wir Ihr Interesse geweckt?</w:t>
      </w:r>
    </w:p>
    <w:p w14:paraId="2C336068" w14:textId="77777777" w:rsidR="006E7719" w:rsidRPr="00F83EB1" w:rsidRDefault="006E7719" w:rsidP="001C00C8">
      <w:pPr>
        <w:spacing w:line="360" w:lineRule="auto"/>
        <w:jc w:val="both"/>
        <w:rPr>
          <w:rFonts w:ascii="Open Sans" w:hAnsi="Open Sans" w:cs="Open Sans"/>
          <w:sz w:val="20"/>
          <w:szCs w:val="20"/>
        </w:rPr>
      </w:pPr>
      <w:r w:rsidRPr="00F83EB1">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F83EB1" w:rsidRDefault="006E7719" w:rsidP="001C00C8">
      <w:pPr>
        <w:spacing w:line="360" w:lineRule="auto"/>
        <w:jc w:val="both"/>
        <w:rPr>
          <w:rFonts w:ascii="Open Sans" w:hAnsi="Open Sans" w:cs="Open Sans"/>
          <w:sz w:val="20"/>
          <w:szCs w:val="20"/>
        </w:rPr>
      </w:pPr>
    </w:p>
    <w:p w14:paraId="6BA2C10A" w14:textId="77777777" w:rsidR="006E7719" w:rsidRPr="00F83EB1" w:rsidRDefault="006E7719" w:rsidP="001C00C8">
      <w:pPr>
        <w:spacing w:line="360" w:lineRule="auto"/>
        <w:jc w:val="both"/>
        <w:rPr>
          <w:rFonts w:ascii="Open Sans" w:hAnsi="Open Sans" w:cs="Open Sans"/>
          <w:sz w:val="20"/>
          <w:szCs w:val="20"/>
        </w:rPr>
      </w:pPr>
      <w:r w:rsidRPr="00F83EB1">
        <w:rPr>
          <w:rFonts w:ascii="Open Sans" w:hAnsi="Open Sans" w:cs="Open Sans"/>
          <w:sz w:val="20"/>
          <w:szCs w:val="20"/>
        </w:rPr>
        <w:t>Nehmen Sie mit uns Kontakt auf:</w:t>
      </w:r>
    </w:p>
    <w:p w14:paraId="08CDEB54" w14:textId="4A26404C" w:rsidR="006E7719" w:rsidRPr="00F83EB1" w:rsidRDefault="006E7719" w:rsidP="001C00C8">
      <w:pPr>
        <w:spacing w:line="360" w:lineRule="auto"/>
        <w:ind w:left="708"/>
        <w:jc w:val="both"/>
        <w:rPr>
          <w:rFonts w:ascii="Open Sans" w:hAnsi="Open Sans" w:cs="Open Sans"/>
          <w:sz w:val="20"/>
          <w:szCs w:val="20"/>
        </w:rPr>
      </w:pPr>
      <w:r w:rsidRPr="00F83EB1">
        <w:rPr>
          <w:rFonts w:ascii="Open Sans" w:hAnsi="Open Sans" w:cs="Open Sans"/>
          <w:sz w:val="20"/>
          <w:szCs w:val="20"/>
        </w:rPr>
        <w:t>Comselect Gesellschaft für Relationship Management mbH</w:t>
      </w:r>
    </w:p>
    <w:p w14:paraId="7CA3F048" w14:textId="48EEB621" w:rsidR="006E7719" w:rsidRPr="00787E71" w:rsidRDefault="006E7719" w:rsidP="001C00C8">
      <w:pPr>
        <w:spacing w:line="360" w:lineRule="auto"/>
        <w:ind w:left="708"/>
        <w:jc w:val="both"/>
        <w:rPr>
          <w:rFonts w:ascii="Open Sans" w:hAnsi="Open Sans" w:cs="Open Sans"/>
          <w:sz w:val="20"/>
          <w:szCs w:val="20"/>
          <w:lang w:val="en-US"/>
        </w:rPr>
      </w:pPr>
      <w:r w:rsidRPr="00787E71">
        <w:rPr>
          <w:rFonts w:ascii="Open Sans" w:hAnsi="Open Sans" w:cs="Open Sans"/>
          <w:sz w:val="20"/>
          <w:szCs w:val="20"/>
          <w:lang w:val="en-US"/>
        </w:rPr>
        <w:t>Bernd Bittner, Sales Director CRM Services</w:t>
      </w:r>
    </w:p>
    <w:p w14:paraId="384604A0" w14:textId="77777777" w:rsidR="006E7719" w:rsidRPr="00F83EB1" w:rsidRDefault="006E7719" w:rsidP="001C00C8">
      <w:pPr>
        <w:spacing w:line="360" w:lineRule="auto"/>
        <w:ind w:left="708"/>
        <w:jc w:val="both"/>
        <w:rPr>
          <w:rFonts w:ascii="Open Sans" w:hAnsi="Open Sans" w:cs="Open Sans"/>
          <w:sz w:val="20"/>
          <w:szCs w:val="20"/>
        </w:rPr>
      </w:pPr>
      <w:r w:rsidRPr="00F83EB1">
        <w:rPr>
          <w:rFonts w:ascii="Open Sans" w:hAnsi="Open Sans" w:cs="Open Sans"/>
          <w:sz w:val="20"/>
          <w:szCs w:val="20"/>
        </w:rPr>
        <w:t>Telefon: 0621 / 76133 500</w:t>
      </w:r>
    </w:p>
    <w:p w14:paraId="712C3B60" w14:textId="0DD4740F" w:rsidR="006E7719" w:rsidRPr="00F83EB1" w:rsidRDefault="006E7719" w:rsidP="001C00C8">
      <w:pPr>
        <w:spacing w:line="360" w:lineRule="auto"/>
        <w:ind w:left="708"/>
        <w:jc w:val="both"/>
        <w:rPr>
          <w:rFonts w:ascii="Open Sans" w:hAnsi="Open Sans" w:cs="Open Sans"/>
          <w:sz w:val="20"/>
          <w:szCs w:val="20"/>
        </w:rPr>
      </w:pPr>
      <w:proofErr w:type="gramStart"/>
      <w:r w:rsidRPr="00F83EB1">
        <w:rPr>
          <w:rFonts w:ascii="Open Sans" w:hAnsi="Open Sans" w:cs="Open Sans"/>
          <w:sz w:val="20"/>
          <w:szCs w:val="20"/>
        </w:rPr>
        <w:t>Email</w:t>
      </w:r>
      <w:proofErr w:type="gramEnd"/>
      <w:r w:rsidRPr="00F83EB1">
        <w:rPr>
          <w:rFonts w:ascii="Open Sans" w:hAnsi="Open Sans" w:cs="Open Sans"/>
          <w:sz w:val="20"/>
          <w:szCs w:val="20"/>
        </w:rPr>
        <w:t xml:space="preserve">: </w:t>
      </w:r>
      <w:hyperlink r:id="rId8" w:history="1">
        <w:r w:rsidR="00533695" w:rsidRPr="00F83EB1">
          <w:rPr>
            <w:rStyle w:val="Hyperlink"/>
            <w:rFonts w:ascii="Open Sans" w:hAnsi="Open Sans" w:cs="Open Sans"/>
            <w:sz w:val="20"/>
            <w:szCs w:val="20"/>
          </w:rPr>
          <w:t>info@comselect.de</w:t>
        </w:r>
      </w:hyperlink>
    </w:p>
    <w:p w14:paraId="3942E0DB" w14:textId="7761EB2A" w:rsidR="00533695" w:rsidRPr="00F83EB1" w:rsidRDefault="00533695" w:rsidP="001C00C8">
      <w:pPr>
        <w:spacing w:line="360" w:lineRule="auto"/>
        <w:ind w:left="708"/>
        <w:jc w:val="both"/>
        <w:rPr>
          <w:rFonts w:ascii="Open Sans" w:hAnsi="Open Sans" w:cs="Open Sans"/>
          <w:sz w:val="20"/>
          <w:szCs w:val="20"/>
        </w:rPr>
      </w:pPr>
      <w:r w:rsidRPr="00F83EB1">
        <w:rPr>
          <w:rFonts w:ascii="Open Sans" w:hAnsi="Open Sans" w:cs="Open Sans"/>
          <w:sz w:val="20"/>
          <w:szCs w:val="20"/>
        </w:rPr>
        <w:t xml:space="preserve">Web: </w:t>
      </w:r>
      <w:hyperlink r:id="rId9" w:history="1">
        <w:r w:rsidRPr="00F83EB1">
          <w:rPr>
            <w:rStyle w:val="Hyperlink"/>
            <w:rFonts w:ascii="Open Sans" w:hAnsi="Open Sans" w:cs="Open Sans"/>
            <w:sz w:val="20"/>
            <w:szCs w:val="20"/>
          </w:rPr>
          <w:t>https://comselect.de</w:t>
        </w:r>
      </w:hyperlink>
      <w:r w:rsidRPr="00F83EB1">
        <w:rPr>
          <w:rFonts w:ascii="Open Sans" w:hAnsi="Open Sans" w:cs="Open Sans"/>
          <w:sz w:val="20"/>
          <w:szCs w:val="20"/>
        </w:rPr>
        <w:t xml:space="preserve"> </w:t>
      </w:r>
    </w:p>
    <w:p w14:paraId="5DD4920B" w14:textId="77777777" w:rsidR="006E7719" w:rsidRPr="00F83EB1" w:rsidRDefault="006E7719" w:rsidP="001C00C8">
      <w:pPr>
        <w:spacing w:line="360" w:lineRule="auto"/>
        <w:jc w:val="both"/>
        <w:rPr>
          <w:rFonts w:ascii="Open Sans" w:hAnsi="Open Sans" w:cs="Open Sans"/>
          <w:sz w:val="20"/>
          <w:szCs w:val="20"/>
        </w:rPr>
      </w:pPr>
    </w:p>
    <w:p w14:paraId="25705342" w14:textId="77777777" w:rsidR="006E7719" w:rsidRPr="00F83EB1" w:rsidRDefault="006E7719" w:rsidP="001C00C8">
      <w:pPr>
        <w:spacing w:line="360" w:lineRule="auto"/>
        <w:jc w:val="both"/>
        <w:rPr>
          <w:rFonts w:ascii="Open Sans" w:hAnsi="Open Sans" w:cs="Open Sans"/>
          <w:b/>
          <w:bCs/>
          <w:sz w:val="20"/>
          <w:szCs w:val="20"/>
        </w:rPr>
      </w:pPr>
      <w:r w:rsidRPr="00F83EB1">
        <w:rPr>
          <w:rFonts w:ascii="Open Sans" w:hAnsi="Open Sans" w:cs="Open Sans"/>
          <w:b/>
          <w:bCs/>
          <w:sz w:val="20"/>
          <w:szCs w:val="20"/>
        </w:rPr>
        <w:t>Wir über uns.</w:t>
      </w:r>
    </w:p>
    <w:p w14:paraId="6136CCC3" w14:textId="77777777" w:rsidR="006E7719" w:rsidRPr="00F83EB1" w:rsidRDefault="006E7719" w:rsidP="001C00C8">
      <w:pPr>
        <w:spacing w:line="360" w:lineRule="auto"/>
        <w:jc w:val="both"/>
        <w:rPr>
          <w:rFonts w:ascii="Open Sans" w:hAnsi="Open Sans" w:cs="Open Sans"/>
          <w:sz w:val="20"/>
          <w:szCs w:val="20"/>
        </w:rPr>
      </w:pPr>
      <w:r w:rsidRPr="00F83EB1">
        <w:rPr>
          <w:rFonts w:ascii="Open Sans" w:hAnsi="Open Sans" w:cs="Open Sans"/>
          <w:sz w:val="20"/>
          <w:szCs w:val="2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F83EB1">
        <w:rPr>
          <w:rFonts w:ascii="Open Sans" w:hAnsi="Open Sans" w:cs="Open Sans"/>
          <w:sz w:val="20"/>
          <w:szCs w:val="20"/>
        </w:rPr>
        <w:t>CRM Beratung</w:t>
      </w:r>
      <w:proofErr w:type="gramEnd"/>
      <w:r w:rsidRPr="00F83EB1">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F83EB1" w:rsidRDefault="006E7719" w:rsidP="001C00C8">
      <w:pPr>
        <w:spacing w:line="360" w:lineRule="auto"/>
        <w:jc w:val="both"/>
        <w:rPr>
          <w:rFonts w:ascii="Open Sans" w:hAnsi="Open Sans" w:cs="Open Sans"/>
          <w:sz w:val="20"/>
          <w:szCs w:val="20"/>
        </w:rPr>
      </w:pPr>
    </w:p>
    <w:p w14:paraId="23C54CC5" w14:textId="54BE7934" w:rsidR="006E7719" w:rsidRPr="00F83EB1" w:rsidRDefault="006E7719" w:rsidP="001C00C8">
      <w:pPr>
        <w:spacing w:line="360" w:lineRule="auto"/>
        <w:jc w:val="both"/>
        <w:rPr>
          <w:rFonts w:ascii="Open Sans" w:hAnsi="Open Sans" w:cs="Open Sans"/>
          <w:sz w:val="20"/>
          <w:szCs w:val="20"/>
        </w:rPr>
      </w:pPr>
      <w:r w:rsidRPr="00F83EB1">
        <w:rPr>
          <w:rFonts w:ascii="Open Sans" w:hAnsi="Open Sans" w:cs="Open Sans"/>
          <w:sz w:val="20"/>
          <w:szCs w:val="20"/>
        </w:rPr>
        <w:t>©2002-202</w:t>
      </w:r>
      <w:r w:rsidR="00C37CFA" w:rsidRPr="00F83EB1">
        <w:rPr>
          <w:rFonts w:ascii="Open Sans" w:hAnsi="Open Sans" w:cs="Open Sans"/>
          <w:sz w:val="20"/>
          <w:szCs w:val="20"/>
        </w:rPr>
        <w:t>1</w:t>
      </w:r>
      <w:r w:rsidRPr="00F83EB1">
        <w:rPr>
          <w:rFonts w:ascii="Open Sans" w:hAnsi="Open Sans" w:cs="Open Sans"/>
          <w:sz w:val="20"/>
          <w:szCs w:val="20"/>
        </w:rPr>
        <w:t xml:space="preserve"> comselect GmbH | Alle Rechte vorbehalten</w:t>
      </w:r>
    </w:p>
    <w:sectPr w:rsidR="006E7719" w:rsidRPr="00F83EB1"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3F71" w14:textId="77777777" w:rsidR="005A07D4" w:rsidRDefault="005A07D4" w:rsidP="006E7719">
      <w:pPr>
        <w:spacing w:after="0" w:line="240" w:lineRule="auto"/>
      </w:pPr>
      <w:r>
        <w:separator/>
      </w:r>
    </w:p>
  </w:endnote>
  <w:endnote w:type="continuationSeparator" w:id="0">
    <w:p w14:paraId="5E71D0E5" w14:textId="77777777" w:rsidR="005A07D4" w:rsidRDefault="005A07D4"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FDE0" w14:textId="77777777" w:rsidR="005A07D4" w:rsidRDefault="005A07D4" w:rsidP="006E7719">
      <w:pPr>
        <w:spacing w:after="0" w:line="240" w:lineRule="auto"/>
      </w:pPr>
      <w:r>
        <w:separator/>
      </w:r>
    </w:p>
  </w:footnote>
  <w:footnote w:type="continuationSeparator" w:id="0">
    <w:p w14:paraId="597A08FE" w14:textId="77777777" w:rsidR="005A07D4" w:rsidRDefault="005A07D4"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03B88B09" w:rsidR="00533695" w:rsidRPr="006C59AF" w:rsidRDefault="00533695" w:rsidP="00533695">
    <w:pPr>
      <w:spacing w:after="0" w:line="240" w:lineRule="auto"/>
      <w:jc w:val="right"/>
      <w:rPr>
        <w:rFonts w:ascii="Open Sans" w:hAnsi="Open Sans" w:cs="Open Sans"/>
        <w:sz w:val="20"/>
        <w:szCs w:val="20"/>
        <w:lang w:val="en-US"/>
      </w:rPr>
    </w:pPr>
    <w:r w:rsidRPr="006C59AF">
      <w:rPr>
        <w:rFonts w:ascii="Open Sans" w:hAnsi="Open Sans" w:cs="Open Sans"/>
        <w:sz w:val="20"/>
        <w:szCs w:val="20"/>
        <w:lang w:val="en-US"/>
      </w:rPr>
      <w:t>Autor:</w:t>
    </w:r>
    <w:r w:rsidR="006C59AF" w:rsidRPr="006C59AF">
      <w:rPr>
        <w:rFonts w:ascii="Open Sans" w:hAnsi="Open Sans" w:cs="Open Sans"/>
        <w:sz w:val="20"/>
        <w:szCs w:val="20"/>
        <w:lang w:val="en-US"/>
      </w:rPr>
      <w:t xml:space="preserve"> Claudia Patricia Krieger</w:t>
    </w:r>
    <w:r w:rsidRPr="006C59AF">
      <w:rPr>
        <w:rFonts w:ascii="Open Sans" w:hAnsi="Open Sans" w:cs="Open Sans"/>
        <w:sz w:val="20"/>
        <w:szCs w:val="20"/>
        <w:lang w:val="en-US"/>
      </w:rPr>
      <w:t>,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r w:rsidRPr="00533695">
        <w:rPr>
          <w:rStyle w:val="Hyperlink"/>
          <w:rFonts w:ascii="Open Sans" w:hAnsi="Open Sans" w:cs="Open Sans"/>
          <w:sz w:val="20"/>
          <w:szCs w:val="20"/>
        </w:rPr>
        <w:t>comselect GmbH</w:t>
      </w:r>
    </w:hyperlink>
  </w:p>
  <w:p w14:paraId="3EA9CFF4" w14:textId="5A045CA2"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w:t>
    </w:r>
    <w:r w:rsidR="00BA3BD0">
      <w:rPr>
        <w:rFonts w:ascii="Open Sans" w:hAnsi="Open Sans" w:cs="Open Sans"/>
        <w:sz w:val="20"/>
        <w:szCs w:val="20"/>
      </w:rPr>
      <w:t xml:space="preserve">: Oktober </w:t>
    </w:r>
    <w:r w:rsidRPr="00533695">
      <w:rPr>
        <w:rFonts w:ascii="Open Sans" w:hAnsi="Open Sans" w:cs="Open Sans"/>
        <w:sz w:val="20"/>
        <w:szCs w:val="20"/>
      </w:rPr>
      <w:t>202</w:t>
    </w:r>
    <w:r w:rsidR="006C59AF">
      <w:rPr>
        <w:rFonts w:ascii="Open Sans" w:hAnsi="Open Sans" w:cs="Open Sans"/>
        <w:sz w:val="20"/>
        <w:szCs w:val="20"/>
      </w:rPr>
      <w:t>1</w:t>
    </w:r>
  </w:p>
  <w:p w14:paraId="139B8A4D" w14:textId="4164243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DF7CBB">
      <w:rPr>
        <w:rFonts w:ascii="Open Sans" w:hAnsi="Open Sans" w:cs="Open Sans"/>
        <w:sz w:val="20"/>
        <w:szCs w:val="20"/>
      </w:rPr>
      <w:t>4</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3C8"/>
    <w:multiLevelType w:val="hybridMultilevel"/>
    <w:tmpl w:val="ABFC5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8"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2" w15:restartNumberingAfterBreak="0">
    <w:nsid w:val="3C3C7ED5"/>
    <w:multiLevelType w:val="hybridMultilevel"/>
    <w:tmpl w:val="0E041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FB1FD0"/>
    <w:multiLevelType w:val="multilevel"/>
    <w:tmpl w:val="701C3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D70FA4"/>
    <w:multiLevelType w:val="hybridMultilevel"/>
    <w:tmpl w:val="6C9E83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10"/>
  </w:num>
  <w:num w:numId="6">
    <w:abstractNumId w:val="15"/>
  </w:num>
  <w:num w:numId="7">
    <w:abstractNumId w:val="20"/>
  </w:num>
  <w:num w:numId="8">
    <w:abstractNumId w:val="8"/>
  </w:num>
  <w:num w:numId="9">
    <w:abstractNumId w:val="11"/>
  </w:num>
  <w:num w:numId="10">
    <w:abstractNumId w:val="22"/>
  </w:num>
  <w:num w:numId="11">
    <w:abstractNumId w:val="0"/>
  </w:num>
  <w:num w:numId="12">
    <w:abstractNumId w:val="21"/>
  </w:num>
  <w:num w:numId="13">
    <w:abstractNumId w:val="23"/>
  </w:num>
  <w:num w:numId="14">
    <w:abstractNumId w:val="14"/>
  </w:num>
  <w:num w:numId="15">
    <w:abstractNumId w:val="18"/>
  </w:num>
  <w:num w:numId="16">
    <w:abstractNumId w:val="7"/>
  </w:num>
  <w:num w:numId="17">
    <w:abstractNumId w:val="4"/>
  </w:num>
  <w:num w:numId="18">
    <w:abstractNumId w:val="19"/>
  </w:num>
  <w:num w:numId="19">
    <w:abstractNumId w:val="2"/>
  </w:num>
  <w:num w:numId="20">
    <w:abstractNumId w:val="12"/>
  </w:num>
  <w:num w:numId="21">
    <w:abstractNumId w:val="17"/>
  </w:num>
  <w:num w:numId="22">
    <w:abstractNumId w:val="13"/>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521D"/>
    <w:rsid w:val="0000529E"/>
    <w:rsid w:val="000107E9"/>
    <w:rsid w:val="0001195E"/>
    <w:rsid w:val="0002050A"/>
    <w:rsid w:val="00043A2D"/>
    <w:rsid w:val="0005468C"/>
    <w:rsid w:val="00056A65"/>
    <w:rsid w:val="000659C7"/>
    <w:rsid w:val="0006754A"/>
    <w:rsid w:val="0007538E"/>
    <w:rsid w:val="00083DA7"/>
    <w:rsid w:val="0009176F"/>
    <w:rsid w:val="000A0EA2"/>
    <w:rsid w:val="000A3A19"/>
    <w:rsid w:val="000B5270"/>
    <w:rsid w:val="000C6AC2"/>
    <w:rsid w:val="000F681C"/>
    <w:rsid w:val="00100E7E"/>
    <w:rsid w:val="0010550C"/>
    <w:rsid w:val="00120EE1"/>
    <w:rsid w:val="00125AC5"/>
    <w:rsid w:val="00127678"/>
    <w:rsid w:val="00131130"/>
    <w:rsid w:val="001430D1"/>
    <w:rsid w:val="001447B1"/>
    <w:rsid w:val="0017566E"/>
    <w:rsid w:val="00180E2E"/>
    <w:rsid w:val="00185997"/>
    <w:rsid w:val="001928C5"/>
    <w:rsid w:val="001A1FE7"/>
    <w:rsid w:val="001A398C"/>
    <w:rsid w:val="001A6813"/>
    <w:rsid w:val="001B06B1"/>
    <w:rsid w:val="001B590E"/>
    <w:rsid w:val="001C00C8"/>
    <w:rsid w:val="001C04D9"/>
    <w:rsid w:val="001D7504"/>
    <w:rsid w:val="001E3665"/>
    <w:rsid w:val="001E4B6C"/>
    <w:rsid w:val="001F02B3"/>
    <w:rsid w:val="001F3CDB"/>
    <w:rsid w:val="001F5532"/>
    <w:rsid w:val="001F786F"/>
    <w:rsid w:val="002037F6"/>
    <w:rsid w:val="002143A8"/>
    <w:rsid w:val="00216C5C"/>
    <w:rsid w:val="002273C8"/>
    <w:rsid w:val="002279CB"/>
    <w:rsid w:val="002370DA"/>
    <w:rsid w:val="002374E0"/>
    <w:rsid w:val="00240C5D"/>
    <w:rsid w:val="00240CBF"/>
    <w:rsid w:val="00243F48"/>
    <w:rsid w:val="002455CD"/>
    <w:rsid w:val="002476AF"/>
    <w:rsid w:val="00251319"/>
    <w:rsid w:val="00255819"/>
    <w:rsid w:val="002566EC"/>
    <w:rsid w:val="0026015E"/>
    <w:rsid w:val="00262D59"/>
    <w:rsid w:val="0026788C"/>
    <w:rsid w:val="00287260"/>
    <w:rsid w:val="00291984"/>
    <w:rsid w:val="002A6693"/>
    <w:rsid w:val="002B0C30"/>
    <w:rsid w:val="002B4ADB"/>
    <w:rsid w:val="002B58BA"/>
    <w:rsid w:val="002B702F"/>
    <w:rsid w:val="002C0521"/>
    <w:rsid w:val="002C4746"/>
    <w:rsid w:val="002C4B70"/>
    <w:rsid w:val="002D2BD5"/>
    <w:rsid w:val="002D3B50"/>
    <w:rsid w:val="002E1332"/>
    <w:rsid w:val="002F1C4E"/>
    <w:rsid w:val="002F76C5"/>
    <w:rsid w:val="00300BFA"/>
    <w:rsid w:val="003023B5"/>
    <w:rsid w:val="003073B2"/>
    <w:rsid w:val="00307BD0"/>
    <w:rsid w:val="003147B9"/>
    <w:rsid w:val="00316616"/>
    <w:rsid w:val="0032183F"/>
    <w:rsid w:val="00321AA4"/>
    <w:rsid w:val="003313FD"/>
    <w:rsid w:val="00334697"/>
    <w:rsid w:val="0033573B"/>
    <w:rsid w:val="003369E4"/>
    <w:rsid w:val="003403C8"/>
    <w:rsid w:val="0034052F"/>
    <w:rsid w:val="00344323"/>
    <w:rsid w:val="0036654C"/>
    <w:rsid w:val="00367EB5"/>
    <w:rsid w:val="00376F48"/>
    <w:rsid w:val="003821E0"/>
    <w:rsid w:val="00384E03"/>
    <w:rsid w:val="00387939"/>
    <w:rsid w:val="003936B8"/>
    <w:rsid w:val="0039703B"/>
    <w:rsid w:val="003A77EC"/>
    <w:rsid w:val="003C7498"/>
    <w:rsid w:val="003D31D5"/>
    <w:rsid w:val="003E299D"/>
    <w:rsid w:val="003F34E9"/>
    <w:rsid w:val="003F3F44"/>
    <w:rsid w:val="00404917"/>
    <w:rsid w:val="004107AE"/>
    <w:rsid w:val="004200E1"/>
    <w:rsid w:val="00430A24"/>
    <w:rsid w:val="004313F8"/>
    <w:rsid w:val="004323E9"/>
    <w:rsid w:val="00441825"/>
    <w:rsid w:val="00443679"/>
    <w:rsid w:val="0045003F"/>
    <w:rsid w:val="00473630"/>
    <w:rsid w:val="00477060"/>
    <w:rsid w:val="0047794A"/>
    <w:rsid w:val="00480C98"/>
    <w:rsid w:val="004A5D21"/>
    <w:rsid w:val="004B3E17"/>
    <w:rsid w:val="004D10C6"/>
    <w:rsid w:val="004D2C6F"/>
    <w:rsid w:val="004D6D93"/>
    <w:rsid w:val="004E1F4F"/>
    <w:rsid w:val="004E6516"/>
    <w:rsid w:val="00501C6E"/>
    <w:rsid w:val="00504E5C"/>
    <w:rsid w:val="005114E2"/>
    <w:rsid w:val="0053263F"/>
    <w:rsid w:val="00533695"/>
    <w:rsid w:val="005520D2"/>
    <w:rsid w:val="00552798"/>
    <w:rsid w:val="00552F36"/>
    <w:rsid w:val="00555857"/>
    <w:rsid w:val="0057594C"/>
    <w:rsid w:val="0058655E"/>
    <w:rsid w:val="005A07D4"/>
    <w:rsid w:val="005A2064"/>
    <w:rsid w:val="005A22E9"/>
    <w:rsid w:val="005B0124"/>
    <w:rsid w:val="005B7634"/>
    <w:rsid w:val="005B7A40"/>
    <w:rsid w:val="005C3B4E"/>
    <w:rsid w:val="005D4A7A"/>
    <w:rsid w:val="005E22D7"/>
    <w:rsid w:val="005E3974"/>
    <w:rsid w:val="005F10FC"/>
    <w:rsid w:val="005F64ED"/>
    <w:rsid w:val="005F6C80"/>
    <w:rsid w:val="00607054"/>
    <w:rsid w:val="00614941"/>
    <w:rsid w:val="00620247"/>
    <w:rsid w:val="00654E9F"/>
    <w:rsid w:val="00655C4F"/>
    <w:rsid w:val="00657D64"/>
    <w:rsid w:val="00660203"/>
    <w:rsid w:val="0066191C"/>
    <w:rsid w:val="0066385C"/>
    <w:rsid w:val="0066675F"/>
    <w:rsid w:val="00671399"/>
    <w:rsid w:val="00676128"/>
    <w:rsid w:val="006770E1"/>
    <w:rsid w:val="00695D5C"/>
    <w:rsid w:val="006A5630"/>
    <w:rsid w:val="006B2462"/>
    <w:rsid w:val="006B5210"/>
    <w:rsid w:val="006B6A9A"/>
    <w:rsid w:val="006C59AF"/>
    <w:rsid w:val="006C5F2B"/>
    <w:rsid w:val="006C6BF2"/>
    <w:rsid w:val="006D1619"/>
    <w:rsid w:val="006D491E"/>
    <w:rsid w:val="006D5DFE"/>
    <w:rsid w:val="006E7719"/>
    <w:rsid w:val="006F35C7"/>
    <w:rsid w:val="00701A7A"/>
    <w:rsid w:val="00702543"/>
    <w:rsid w:val="00702916"/>
    <w:rsid w:val="00703BBA"/>
    <w:rsid w:val="007139C1"/>
    <w:rsid w:val="00721154"/>
    <w:rsid w:val="007376C5"/>
    <w:rsid w:val="00763386"/>
    <w:rsid w:val="00766B46"/>
    <w:rsid w:val="00767ED5"/>
    <w:rsid w:val="00784264"/>
    <w:rsid w:val="00787E71"/>
    <w:rsid w:val="00795E01"/>
    <w:rsid w:val="007A479D"/>
    <w:rsid w:val="007A7FBE"/>
    <w:rsid w:val="007B1759"/>
    <w:rsid w:val="007C326A"/>
    <w:rsid w:val="007C438A"/>
    <w:rsid w:val="007C4AE9"/>
    <w:rsid w:val="007C6CE9"/>
    <w:rsid w:val="007C7EA2"/>
    <w:rsid w:val="007D54F5"/>
    <w:rsid w:val="007E2811"/>
    <w:rsid w:val="007F3C3F"/>
    <w:rsid w:val="007F55FE"/>
    <w:rsid w:val="00815441"/>
    <w:rsid w:val="00815E4A"/>
    <w:rsid w:val="0081639B"/>
    <w:rsid w:val="008206B0"/>
    <w:rsid w:val="00822181"/>
    <w:rsid w:val="00833078"/>
    <w:rsid w:val="00834A59"/>
    <w:rsid w:val="008432E1"/>
    <w:rsid w:val="008448E1"/>
    <w:rsid w:val="0085191D"/>
    <w:rsid w:val="00857BB1"/>
    <w:rsid w:val="00860CBC"/>
    <w:rsid w:val="00867EDA"/>
    <w:rsid w:val="00877F6C"/>
    <w:rsid w:val="0089276D"/>
    <w:rsid w:val="008B28B1"/>
    <w:rsid w:val="008B49ED"/>
    <w:rsid w:val="008C5285"/>
    <w:rsid w:val="008D26D7"/>
    <w:rsid w:val="008D2E0A"/>
    <w:rsid w:val="008D5082"/>
    <w:rsid w:val="008E317D"/>
    <w:rsid w:val="008E5D0C"/>
    <w:rsid w:val="008E7CA5"/>
    <w:rsid w:val="00900CB9"/>
    <w:rsid w:val="009159B2"/>
    <w:rsid w:val="0093601B"/>
    <w:rsid w:val="009376D5"/>
    <w:rsid w:val="009418C5"/>
    <w:rsid w:val="00945EA8"/>
    <w:rsid w:val="009524D5"/>
    <w:rsid w:val="0095460C"/>
    <w:rsid w:val="00957C3A"/>
    <w:rsid w:val="00963838"/>
    <w:rsid w:val="00967645"/>
    <w:rsid w:val="00971490"/>
    <w:rsid w:val="00977DC8"/>
    <w:rsid w:val="00981798"/>
    <w:rsid w:val="0098241B"/>
    <w:rsid w:val="00990208"/>
    <w:rsid w:val="00993778"/>
    <w:rsid w:val="00997247"/>
    <w:rsid w:val="009A5A3A"/>
    <w:rsid w:val="009B293E"/>
    <w:rsid w:val="009B4272"/>
    <w:rsid w:val="009B6D1F"/>
    <w:rsid w:val="009B7279"/>
    <w:rsid w:val="009C19BD"/>
    <w:rsid w:val="009D178F"/>
    <w:rsid w:val="009D6D2E"/>
    <w:rsid w:val="009E3EC1"/>
    <w:rsid w:val="009E74E1"/>
    <w:rsid w:val="00A012F5"/>
    <w:rsid w:val="00A05373"/>
    <w:rsid w:val="00A1002A"/>
    <w:rsid w:val="00A11CC9"/>
    <w:rsid w:val="00A1308C"/>
    <w:rsid w:val="00A139F3"/>
    <w:rsid w:val="00A52368"/>
    <w:rsid w:val="00A62312"/>
    <w:rsid w:val="00A6269F"/>
    <w:rsid w:val="00A63D92"/>
    <w:rsid w:val="00A729B2"/>
    <w:rsid w:val="00A87CA8"/>
    <w:rsid w:val="00A97A4B"/>
    <w:rsid w:val="00AA723D"/>
    <w:rsid w:val="00AB2EA1"/>
    <w:rsid w:val="00AB362A"/>
    <w:rsid w:val="00AC23FA"/>
    <w:rsid w:val="00AF65B9"/>
    <w:rsid w:val="00B02C6B"/>
    <w:rsid w:val="00B06BF3"/>
    <w:rsid w:val="00B10604"/>
    <w:rsid w:val="00B11EC7"/>
    <w:rsid w:val="00B220EC"/>
    <w:rsid w:val="00B23CBA"/>
    <w:rsid w:val="00B271AA"/>
    <w:rsid w:val="00B30857"/>
    <w:rsid w:val="00B43D63"/>
    <w:rsid w:val="00B55F11"/>
    <w:rsid w:val="00B56956"/>
    <w:rsid w:val="00B65001"/>
    <w:rsid w:val="00B666D3"/>
    <w:rsid w:val="00B7436E"/>
    <w:rsid w:val="00B80FDA"/>
    <w:rsid w:val="00B8417B"/>
    <w:rsid w:val="00B85DBA"/>
    <w:rsid w:val="00B91BCD"/>
    <w:rsid w:val="00B935AA"/>
    <w:rsid w:val="00B96BCE"/>
    <w:rsid w:val="00BA3BD0"/>
    <w:rsid w:val="00BA4573"/>
    <w:rsid w:val="00BB31DC"/>
    <w:rsid w:val="00BC1A98"/>
    <w:rsid w:val="00BC1DE8"/>
    <w:rsid w:val="00BC7C23"/>
    <w:rsid w:val="00BE5B7B"/>
    <w:rsid w:val="00BE6A91"/>
    <w:rsid w:val="00BF5BEF"/>
    <w:rsid w:val="00BF76C9"/>
    <w:rsid w:val="00C00B8E"/>
    <w:rsid w:val="00C01036"/>
    <w:rsid w:val="00C03A59"/>
    <w:rsid w:val="00C176E0"/>
    <w:rsid w:val="00C27B2D"/>
    <w:rsid w:val="00C3045B"/>
    <w:rsid w:val="00C37CFA"/>
    <w:rsid w:val="00C418F5"/>
    <w:rsid w:val="00C41EB8"/>
    <w:rsid w:val="00C538E8"/>
    <w:rsid w:val="00C55FB7"/>
    <w:rsid w:val="00C56146"/>
    <w:rsid w:val="00C604B2"/>
    <w:rsid w:val="00C74C1C"/>
    <w:rsid w:val="00C7514D"/>
    <w:rsid w:val="00C83716"/>
    <w:rsid w:val="00CA1A7A"/>
    <w:rsid w:val="00CA1DA7"/>
    <w:rsid w:val="00CA2CB6"/>
    <w:rsid w:val="00CA38F0"/>
    <w:rsid w:val="00CB07A0"/>
    <w:rsid w:val="00CB6C4C"/>
    <w:rsid w:val="00CC0310"/>
    <w:rsid w:val="00CC0952"/>
    <w:rsid w:val="00CF078D"/>
    <w:rsid w:val="00CF2FA7"/>
    <w:rsid w:val="00CF7B14"/>
    <w:rsid w:val="00D077CB"/>
    <w:rsid w:val="00D22570"/>
    <w:rsid w:val="00D31F44"/>
    <w:rsid w:val="00D37866"/>
    <w:rsid w:val="00D405DF"/>
    <w:rsid w:val="00D514B2"/>
    <w:rsid w:val="00D65CC8"/>
    <w:rsid w:val="00D705DA"/>
    <w:rsid w:val="00D728BD"/>
    <w:rsid w:val="00D73905"/>
    <w:rsid w:val="00D75145"/>
    <w:rsid w:val="00D82B49"/>
    <w:rsid w:val="00D963CC"/>
    <w:rsid w:val="00DA0827"/>
    <w:rsid w:val="00DA63EC"/>
    <w:rsid w:val="00DB1ED0"/>
    <w:rsid w:val="00DB676B"/>
    <w:rsid w:val="00DB7D3B"/>
    <w:rsid w:val="00DC5F1C"/>
    <w:rsid w:val="00DC73FA"/>
    <w:rsid w:val="00DD4F7D"/>
    <w:rsid w:val="00DD7F4C"/>
    <w:rsid w:val="00DF7CBB"/>
    <w:rsid w:val="00E12767"/>
    <w:rsid w:val="00E17A20"/>
    <w:rsid w:val="00E2175B"/>
    <w:rsid w:val="00E238AB"/>
    <w:rsid w:val="00E26C57"/>
    <w:rsid w:val="00E33AFC"/>
    <w:rsid w:val="00E46F99"/>
    <w:rsid w:val="00E52B30"/>
    <w:rsid w:val="00E63F53"/>
    <w:rsid w:val="00E64574"/>
    <w:rsid w:val="00E83D00"/>
    <w:rsid w:val="00EB2C29"/>
    <w:rsid w:val="00EB65EE"/>
    <w:rsid w:val="00EC1AAE"/>
    <w:rsid w:val="00EC64CC"/>
    <w:rsid w:val="00ED22AE"/>
    <w:rsid w:val="00ED46E2"/>
    <w:rsid w:val="00ED5054"/>
    <w:rsid w:val="00EF07C0"/>
    <w:rsid w:val="00EF5CCF"/>
    <w:rsid w:val="00EF70D6"/>
    <w:rsid w:val="00F04D8F"/>
    <w:rsid w:val="00F132DC"/>
    <w:rsid w:val="00F16653"/>
    <w:rsid w:val="00F23902"/>
    <w:rsid w:val="00F24C72"/>
    <w:rsid w:val="00F274C3"/>
    <w:rsid w:val="00F27EA5"/>
    <w:rsid w:val="00F3077A"/>
    <w:rsid w:val="00F31EF1"/>
    <w:rsid w:val="00F3478F"/>
    <w:rsid w:val="00F54EF9"/>
    <w:rsid w:val="00F60DB4"/>
    <w:rsid w:val="00F759A0"/>
    <w:rsid w:val="00F76AF7"/>
    <w:rsid w:val="00F81C5F"/>
    <w:rsid w:val="00F83EB1"/>
    <w:rsid w:val="00F87D95"/>
    <w:rsid w:val="00F913F3"/>
    <w:rsid w:val="00FA6D88"/>
    <w:rsid w:val="00FA7159"/>
    <w:rsid w:val="00FC5234"/>
    <w:rsid w:val="00FD3095"/>
    <w:rsid w:val="00FF0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6BF3"/>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56480449">
      <w:bodyDiv w:val="1"/>
      <w:marLeft w:val="0"/>
      <w:marRight w:val="0"/>
      <w:marTop w:val="0"/>
      <w:marBottom w:val="0"/>
      <w:divBdr>
        <w:top w:val="none" w:sz="0" w:space="0" w:color="auto"/>
        <w:left w:val="none" w:sz="0" w:space="0" w:color="auto"/>
        <w:bottom w:val="none" w:sz="0" w:space="0" w:color="auto"/>
        <w:right w:val="none" w:sz="0" w:space="0" w:color="auto"/>
      </w:divBdr>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7820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Dreamforce</vt:lpstr>
    </vt:vector>
  </TitlesOfParts>
  <Company>comselect GmbH</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Dreamforce</dc:title>
  <dc:subject>Salesforce Anywhere: Das Kollaborations Werkzeug für Vertrieb, Service und Marketing</dc:subject>
  <dc:creator>Claudia Patricia Krieger</dc:creator>
  <cp:keywords>Dreamforce</cp:keywords>
  <dc:description/>
  <cp:lastModifiedBy>Claudia Patricia Krieger</cp:lastModifiedBy>
  <cp:revision>29</cp:revision>
  <cp:lastPrinted>2021-10-08T13:58:00Z</cp:lastPrinted>
  <dcterms:created xsi:type="dcterms:W3CDTF">2021-10-05T14:57:00Z</dcterms:created>
  <dcterms:modified xsi:type="dcterms:W3CDTF">2021-10-08T13:58:00Z</dcterms:modified>
  <cp:category>Salesforce</cp:category>
</cp:coreProperties>
</file>