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785C8" w14:textId="5BC5EACA" w:rsidR="006E7719" w:rsidRPr="000C41DF" w:rsidRDefault="00AC5D86" w:rsidP="000C41DF">
      <w:pPr>
        <w:pStyle w:val="Titel"/>
        <w:spacing w:line="360" w:lineRule="auto"/>
        <w:rPr>
          <w:rFonts w:ascii="Open Sans" w:hAnsi="Open Sans" w:cs="Open Sans"/>
          <w:sz w:val="52"/>
          <w:szCs w:val="52"/>
        </w:rPr>
      </w:pPr>
      <w:r w:rsidRPr="00015E3A">
        <w:rPr>
          <w:rFonts w:ascii="Open Sans" w:hAnsi="Open Sans" w:cs="Open Sans"/>
          <w:sz w:val="52"/>
          <w:szCs w:val="52"/>
        </w:rPr>
        <w:t>Apex</w:t>
      </w:r>
    </w:p>
    <w:p w14:paraId="1C9F8E47" w14:textId="7D82FF80" w:rsidR="006E7719" w:rsidRPr="00015E3A" w:rsidRDefault="00A75A52" w:rsidP="00533695">
      <w:pPr>
        <w:spacing w:line="360" w:lineRule="auto"/>
        <w:jc w:val="both"/>
        <w:rPr>
          <w:rFonts w:ascii="Open Sans" w:hAnsi="Open Sans" w:cs="Open Sans"/>
          <w:b/>
          <w:bCs/>
          <w:sz w:val="20"/>
          <w:szCs w:val="20"/>
        </w:rPr>
      </w:pPr>
      <w:r w:rsidRPr="00015E3A">
        <w:rPr>
          <w:rFonts w:ascii="Open Sans" w:eastAsiaTheme="majorEastAsia" w:hAnsi="Open Sans" w:cs="Open Sans"/>
          <w:color w:val="2F5496" w:themeColor="accent1" w:themeShade="BF"/>
          <w:sz w:val="28"/>
          <w:szCs w:val="28"/>
        </w:rPr>
        <w:t>Apex – Die Salesforce Programmiersprache</w:t>
      </w:r>
      <w:r w:rsidR="006D66CF" w:rsidRPr="00015E3A">
        <w:rPr>
          <w:rFonts w:ascii="Open Sans" w:eastAsiaTheme="majorEastAsia" w:hAnsi="Open Sans" w:cs="Open Sans"/>
          <w:color w:val="2F5496" w:themeColor="accent1" w:themeShade="BF"/>
          <w:sz w:val="28"/>
          <w:szCs w:val="28"/>
        </w:rPr>
        <w:t>.</w:t>
      </w:r>
    </w:p>
    <w:p w14:paraId="7990BBCC" w14:textId="54DC18D2" w:rsidR="000C41DF" w:rsidRPr="00E27987" w:rsidRDefault="00E27987" w:rsidP="00533695">
      <w:pPr>
        <w:pStyle w:val="Inhaltsverzeichnisberschrift"/>
        <w:spacing w:line="360" w:lineRule="auto"/>
        <w:rPr>
          <w:rFonts w:ascii="Open Sans" w:hAnsi="Open Sans" w:cs="Open Sans"/>
          <w:b/>
          <w:bCs/>
          <w:color w:val="1E1E1E"/>
          <w:sz w:val="22"/>
          <w:szCs w:val="22"/>
          <w:shd w:val="clear" w:color="auto" w:fill="F5F5F5"/>
        </w:rPr>
      </w:pPr>
      <w:r w:rsidRPr="00E27987">
        <w:rPr>
          <w:rFonts w:ascii="Open Sans" w:hAnsi="Open Sans" w:cs="Open Sans"/>
          <w:b/>
          <w:bCs/>
          <w:color w:val="222222"/>
          <w:sz w:val="22"/>
          <w:szCs w:val="22"/>
          <w:shd w:val="clear" w:color="auto" w:fill="FFFFFF"/>
        </w:rPr>
        <w:t>Apex ist eine stark typisierte und objektorientiert aufgebaute Programmiersprache. Sie ähnelt in ihrer Syntax Java und C#. Die Programmiersprache ist eine von drei Salesforce-Technologien neben Lightning und Visualforc</w:t>
      </w:r>
      <w:r w:rsidRPr="00E27987">
        <w:rPr>
          <w:rFonts w:ascii="Open Sans" w:hAnsi="Open Sans" w:cs="Open Sans"/>
          <w:b/>
          <w:bCs/>
          <w:color w:val="222222"/>
          <w:sz w:val="22"/>
          <w:szCs w:val="22"/>
          <w:shd w:val="clear" w:color="auto" w:fill="FFFFFF"/>
        </w:rPr>
        <w:t xml:space="preserve">e. Apex ermöglicht es Entwicklern, Geschäftslogik in Systemereignisse zu integrieren. </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5DA76313" w:rsidR="006E7719" w:rsidRPr="00015E3A" w:rsidRDefault="006E7719" w:rsidP="00533695">
          <w:pPr>
            <w:pStyle w:val="Inhaltsverzeichnisberschrift"/>
            <w:spacing w:line="360" w:lineRule="auto"/>
            <w:rPr>
              <w:rFonts w:ascii="Open Sans" w:hAnsi="Open Sans" w:cs="Open Sans"/>
              <w:sz w:val="22"/>
              <w:szCs w:val="22"/>
            </w:rPr>
          </w:pPr>
          <w:r w:rsidRPr="00015E3A">
            <w:rPr>
              <w:rFonts w:ascii="Open Sans" w:hAnsi="Open Sans" w:cs="Open Sans"/>
              <w:sz w:val="22"/>
              <w:szCs w:val="22"/>
            </w:rPr>
            <w:t>Inhalt</w:t>
          </w:r>
        </w:p>
        <w:p w14:paraId="4D7CE678" w14:textId="3593B90E" w:rsidR="00510A50" w:rsidRDefault="006E7719">
          <w:pPr>
            <w:pStyle w:val="Verzeichnis1"/>
            <w:tabs>
              <w:tab w:val="right" w:leader="dot" w:pos="9062"/>
            </w:tabs>
            <w:rPr>
              <w:rFonts w:eastAsiaTheme="minorEastAsia"/>
              <w:noProof/>
              <w:lang w:eastAsia="de-DE"/>
            </w:rPr>
          </w:pPr>
          <w:r w:rsidRPr="00015E3A">
            <w:rPr>
              <w:rFonts w:ascii="Open Sans" w:hAnsi="Open Sans" w:cs="Open Sans"/>
              <w:sz w:val="20"/>
              <w:szCs w:val="20"/>
            </w:rPr>
            <w:fldChar w:fldCharType="begin"/>
          </w:r>
          <w:r w:rsidRPr="00015E3A">
            <w:rPr>
              <w:rFonts w:ascii="Open Sans" w:hAnsi="Open Sans" w:cs="Open Sans"/>
              <w:sz w:val="20"/>
              <w:szCs w:val="20"/>
            </w:rPr>
            <w:instrText xml:space="preserve"> TOC \o "1-3" \h \z \u </w:instrText>
          </w:r>
          <w:r w:rsidRPr="00015E3A">
            <w:rPr>
              <w:rFonts w:ascii="Open Sans" w:hAnsi="Open Sans" w:cs="Open Sans"/>
              <w:sz w:val="20"/>
              <w:szCs w:val="20"/>
            </w:rPr>
            <w:fldChar w:fldCharType="separate"/>
          </w:r>
          <w:hyperlink w:anchor="_Toc63336874" w:history="1">
            <w:r w:rsidR="00510A50" w:rsidRPr="009E2407">
              <w:rPr>
                <w:rStyle w:val="Hyperlink"/>
                <w:rFonts w:ascii="Open Sans" w:hAnsi="Open Sans" w:cs="Open Sans"/>
                <w:noProof/>
              </w:rPr>
              <w:t>Was ist Apex?</w:t>
            </w:r>
            <w:r w:rsidR="00510A50">
              <w:rPr>
                <w:noProof/>
                <w:webHidden/>
              </w:rPr>
              <w:tab/>
            </w:r>
            <w:r w:rsidR="00510A50">
              <w:rPr>
                <w:noProof/>
                <w:webHidden/>
              </w:rPr>
              <w:fldChar w:fldCharType="begin"/>
            </w:r>
            <w:r w:rsidR="00510A50">
              <w:rPr>
                <w:noProof/>
                <w:webHidden/>
              </w:rPr>
              <w:instrText xml:space="preserve"> PAGEREF _Toc63336874 \h </w:instrText>
            </w:r>
            <w:r w:rsidR="00510A50">
              <w:rPr>
                <w:noProof/>
                <w:webHidden/>
              </w:rPr>
            </w:r>
            <w:r w:rsidR="00510A50">
              <w:rPr>
                <w:noProof/>
                <w:webHidden/>
              </w:rPr>
              <w:fldChar w:fldCharType="separate"/>
            </w:r>
            <w:r w:rsidR="00510A50">
              <w:rPr>
                <w:noProof/>
                <w:webHidden/>
              </w:rPr>
              <w:t>1</w:t>
            </w:r>
            <w:r w:rsidR="00510A50">
              <w:rPr>
                <w:noProof/>
                <w:webHidden/>
              </w:rPr>
              <w:fldChar w:fldCharType="end"/>
            </w:r>
          </w:hyperlink>
        </w:p>
        <w:p w14:paraId="4BA27963" w14:textId="55E329B6" w:rsidR="00510A50" w:rsidRDefault="00510A50">
          <w:pPr>
            <w:pStyle w:val="Verzeichnis1"/>
            <w:tabs>
              <w:tab w:val="right" w:leader="dot" w:pos="9062"/>
            </w:tabs>
            <w:rPr>
              <w:rFonts w:eastAsiaTheme="minorEastAsia"/>
              <w:noProof/>
              <w:lang w:eastAsia="de-DE"/>
            </w:rPr>
          </w:pPr>
          <w:hyperlink w:anchor="_Toc63336875" w:history="1">
            <w:r w:rsidRPr="009E2407">
              <w:rPr>
                <w:rStyle w:val="Hyperlink"/>
                <w:rFonts w:ascii="Open Sans" w:hAnsi="Open Sans" w:cs="Open Sans"/>
                <w:noProof/>
              </w:rPr>
              <w:t>Wann sollte Apex genutzt werden?</w:t>
            </w:r>
            <w:r>
              <w:rPr>
                <w:noProof/>
                <w:webHidden/>
              </w:rPr>
              <w:tab/>
            </w:r>
            <w:r>
              <w:rPr>
                <w:noProof/>
                <w:webHidden/>
              </w:rPr>
              <w:fldChar w:fldCharType="begin"/>
            </w:r>
            <w:r>
              <w:rPr>
                <w:noProof/>
                <w:webHidden/>
              </w:rPr>
              <w:instrText xml:space="preserve"> PAGEREF _Toc63336875 \h </w:instrText>
            </w:r>
            <w:r>
              <w:rPr>
                <w:noProof/>
                <w:webHidden/>
              </w:rPr>
            </w:r>
            <w:r>
              <w:rPr>
                <w:noProof/>
                <w:webHidden/>
              </w:rPr>
              <w:fldChar w:fldCharType="separate"/>
            </w:r>
            <w:r>
              <w:rPr>
                <w:noProof/>
                <w:webHidden/>
              </w:rPr>
              <w:t>3</w:t>
            </w:r>
            <w:r>
              <w:rPr>
                <w:noProof/>
                <w:webHidden/>
              </w:rPr>
              <w:fldChar w:fldCharType="end"/>
            </w:r>
          </w:hyperlink>
        </w:p>
        <w:p w14:paraId="3317A51B" w14:textId="18DD53EA" w:rsidR="00510A50" w:rsidRDefault="00510A50">
          <w:pPr>
            <w:pStyle w:val="Verzeichnis1"/>
            <w:tabs>
              <w:tab w:val="right" w:leader="dot" w:pos="9062"/>
            </w:tabs>
            <w:rPr>
              <w:rFonts w:eastAsiaTheme="minorEastAsia"/>
              <w:noProof/>
              <w:lang w:eastAsia="de-DE"/>
            </w:rPr>
          </w:pPr>
          <w:hyperlink w:anchor="_Toc63336876" w:history="1">
            <w:r w:rsidRPr="009E2407">
              <w:rPr>
                <w:rStyle w:val="Hyperlink"/>
                <w:rFonts w:ascii="Open Sans" w:hAnsi="Open Sans" w:cs="Open Sans"/>
                <w:noProof/>
              </w:rPr>
              <w:t>Wie funktioniert Apex?</w:t>
            </w:r>
            <w:r>
              <w:rPr>
                <w:noProof/>
                <w:webHidden/>
              </w:rPr>
              <w:tab/>
            </w:r>
            <w:r>
              <w:rPr>
                <w:noProof/>
                <w:webHidden/>
              </w:rPr>
              <w:fldChar w:fldCharType="begin"/>
            </w:r>
            <w:r>
              <w:rPr>
                <w:noProof/>
                <w:webHidden/>
              </w:rPr>
              <w:instrText xml:space="preserve"> PAGEREF _Toc63336876 \h </w:instrText>
            </w:r>
            <w:r>
              <w:rPr>
                <w:noProof/>
                <w:webHidden/>
              </w:rPr>
            </w:r>
            <w:r>
              <w:rPr>
                <w:noProof/>
                <w:webHidden/>
              </w:rPr>
              <w:fldChar w:fldCharType="separate"/>
            </w:r>
            <w:r>
              <w:rPr>
                <w:noProof/>
                <w:webHidden/>
              </w:rPr>
              <w:t>5</w:t>
            </w:r>
            <w:r>
              <w:rPr>
                <w:noProof/>
                <w:webHidden/>
              </w:rPr>
              <w:fldChar w:fldCharType="end"/>
            </w:r>
          </w:hyperlink>
        </w:p>
        <w:p w14:paraId="2D25C3FE" w14:textId="1024E5DE" w:rsidR="00510A50" w:rsidRDefault="00510A50">
          <w:pPr>
            <w:pStyle w:val="Verzeichnis1"/>
            <w:tabs>
              <w:tab w:val="right" w:leader="dot" w:pos="9062"/>
            </w:tabs>
            <w:rPr>
              <w:rFonts w:eastAsiaTheme="minorEastAsia"/>
              <w:noProof/>
              <w:lang w:eastAsia="de-DE"/>
            </w:rPr>
          </w:pPr>
          <w:hyperlink w:anchor="_Toc63336877" w:history="1">
            <w:r w:rsidRPr="009E2407">
              <w:rPr>
                <w:rStyle w:val="Hyperlink"/>
                <w:rFonts w:ascii="Open Sans" w:hAnsi="Open Sans" w:cs="Open Sans"/>
                <w:noProof/>
              </w:rPr>
              <w:t>Wie kann man Apex lernen?</w:t>
            </w:r>
            <w:r>
              <w:rPr>
                <w:noProof/>
                <w:webHidden/>
              </w:rPr>
              <w:tab/>
            </w:r>
            <w:r>
              <w:rPr>
                <w:noProof/>
                <w:webHidden/>
              </w:rPr>
              <w:fldChar w:fldCharType="begin"/>
            </w:r>
            <w:r>
              <w:rPr>
                <w:noProof/>
                <w:webHidden/>
              </w:rPr>
              <w:instrText xml:space="preserve"> PAGEREF _Toc63336877 \h </w:instrText>
            </w:r>
            <w:r>
              <w:rPr>
                <w:noProof/>
                <w:webHidden/>
              </w:rPr>
            </w:r>
            <w:r>
              <w:rPr>
                <w:noProof/>
                <w:webHidden/>
              </w:rPr>
              <w:fldChar w:fldCharType="separate"/>
            </w:r>
            <w:r>
              <w:rPr>
                <w:noProof/>
                <w:webHidden/>
              </w:rPr>
              <w:t>5</w:t>
            </w:r>
            <w:r>
              <w:rPr>
                <w:noProof/>
                <w:webHidden/>
              </w:rPr>
              <w:fldChar w:fldCharType="end"/>
            </w:r>
          </w:hyperlink>
        </w:p>
        <w:p w14:paraId="1CDCB02E" w14:textId="0313D683" w:rsidR="00510A50" w:rsidRDefault="00510A50">
          <w:pPr>
            <w:pStyle w:val="Verzeichnis1"/>
            <w:tabs>
              <w:tab w:val="right" w:leader="dot" w:pos="9062"/>
            </w:tabs>
            <w:rPr>
              <w:rFonts w:eastAsiaTheme="minorEastAsia"/>
              <w:noProof/>
              <w:lang w:eastAsia="de-DE"/>
            </w:rPr>
          </w:pPr>
          <w:hyperlink w:anchor="_Toc63336878" w:history="1">
            <w:r w:rsidRPr="009E2407">
              <w:rPr>
                <w:rStyle w:val="Hyperlink"/>
                <w:rFonts w:ascii="Open Sans" w:eastAsia="Times New Roman" w:hAnsi="Open Sans" w:cs="Open Sans"/>
                <w:noProof/>
                <w:lang w:eastAsia="de-DE"/>
              </w:rPr>
              <w:t>Fazit</w:t>
            </w:r>
            <w:r>
              <w:rPr>
                <w:noProof/>
                <w:webHidden/>
              </w:rPr>
              <w:tab/>
            </w:r>
            <w:r>
              <w:rPr>
                <w:noProof/>
                <w:webHidden/>
              </w:rPr>
              <w:fldChar w:fldCharType="begin"/>
            </w:r>
            <w:r>
              <w:rPr>
                <w:noProof/>
                <w:webHidden/>
              </w:rPr>
              <w:instrText xml:space="preserve"> PAGEREF _Toc63336878 \h </w:instrText>
            </w:r>
            <w:r>
              <w:rPr>
                <w:noProof/>
                <w:webHidden/>
              </w:rPr>
            </w:r>
            <w:r>
              <w:rPr>
                <w:noProof/>
                <w:webHidden/>
              </w:rPr>
              <w:fldChar w:fldCharType="separate"/>
            </w:r>
            <w:r>
              <w:rPr>
                <w:noProof/>
                <w:webHidden/>
              </w:rPr>
              <w:t>5</w:t>
            </w:r>
            <w:r>
              <w:rPr>
                <w:noProof/>
                <w:webHidden/>
              </w:rPr>
              <w:fldChar w:fldCharType="end"/>
            </w:r>
          </w:hyperlink>
        </w:p>
        <w:p w14:paraId="595FA46F" w14:textId="25ED5A4C" w:rsidR="00510A50" w:rsidRDefault="00510A50">
          <w:pPr>
            <w:pStyle w:val="Verzeichnis1"/>
            <w:tabs>
              <w:tab w:val="right" w:leader="dot" w:pos="9062"/>
            </w:tabs>
            <w:rPr>
              <w:rFonts w:eastAsiaTheme="minorEastAsia"/>
              <w:noProof/>
              <w:lang w:eastAsia="de-DE"/>
            </w:rPr>
          </w:pPr>
          <w:hyperlink w:anchor="_Toc63336879" w:history="1">
            <w:r w:rsidRPr="009E2407">
              <w:rPr>
                <w:rStyle w:val="Hyperlink"/>
                <w:rFonts w:ascii="Open Sans" w:hAnsi="Open Sans" w:cs="Open Sans"/>
                <w:noProof/>
              </w:rPr>
              <w:t>Kontakt</w:t>
            </w:r>
            <w:r>
              <w:rPr>
                <w:noProof/>
                <w:webHidden/>
              </w:rPr>
              <w:tab/>
            </w:r>
            <w:r>
              <w:rPr>
                <w:noProof/>
                <w:webHidden/>
              </w:rPr>
              <w:fldChar w:fldCharType="begin"/>
            </w:r>
            <w:r>
              <w:rPr>
                <w:noProof/>
                <w:webHidden/>
              </w:rPr>
              <w:instrText xml:space="preserve"> PAGEREF _Toc63336879 \h </w:instrText>
            </w:r>
            <w:r>
              <w:rPr>
                <w:noProof/>
                <w:webHidden/>
              </w:rPr>
            </w:r>
            <w:r>
              <w:rPr>
                <w:noProof/>
                <w:webHidden/>
              </w:rPr>
              <w:fldChar w:fldCharType="separate"/>
            </w:r>
            <w:r>
              <w:rPr>
                <w:noProof/>
                <w:webHidden/>
              </w:rPr>
              <w:t>6</w:t>
            </w:r>
            <w:r>
              <w:rPr>
                <w:noProof/>
                <w:webHidden/>
              </w:rPr>
              <w:fldChar w:fldCharType="end"/>
            </w:r>
          </w:hyperlink>
        </w:p>
        <w:p w14:paraId="7852B638" w14:textId="45341A5A" w:rsidR="006E7719" w:rsidRPr="00015E3A" w:rsidRDefault="006E7719" w:rsidP="00533695">
          <w:pPr>
            <w:spacing w:after="0" w:line="240" w:lineRule="auto"/>
            <w:rPr>
              <w:rFonts w:ascii="Open Sans" w:hAnsi="Open Sans" w:cs="Open Sans"/>
              <w:sz w:val="20"/>
              <w:szCs w:val="20"/>
            </w:rPr>
          </w:pPr>
          <w:r w:rsidRPr="00015E3A">
            <w:rPr>
              <w:rFonts w:ascii="Open Sans" w:hAnsi="Open Sans" w:cs="Open Sans"/>
              <w:b/>
              <w:bCs/>
              <w:sz w:val="20"/>
              <w:szCs w:val="20"/>
            </w:rPr>
            <w:fldChar w:fldCharType="end"/>
          </w:r>
        </w:p>
      </w:sdtContent>
    </w:sdt>
    <w:p w14:paraId="4D19BA13" w14:textId="77777777" w:rsidR="006E7719" w:rsidRPr="00015E3A" w:rsidRDefault="006E7719" w:rsidP="00533695">
      <w:pPr>
        <w:spacing w:line="360" w:lineRule="auto"/>
        <w:jc w:val="both"/>
        <w:rPr>
          <w:rFonts w:ascii="Open Sans" w:hAnsi="Open Sans" w:cs="Open Sans"/>
          <w:sz w:val="20"/>
          <w:szCs w:val="20"/>
        </w:rPr>
      </w:pPr>
    </w:p>
    <w:p w14:paraId="1AD4C2BA" w14:textId="70B154D7" w:rsidR="006E7719" w:rsidRPr="00015E3A" w:rsidRDefault="006E7719" w:rsidP="00533695">
      <w:pPr>
        <w:pStyle w:val="berschrift1"/>
        <w:spacing w:line="360" w:lineRule="auto"/>
        <w:rPr>
          <w:rFonts w:ascii="Open Sans" w:hAnsi="Open Sans" w:cs="Open Sans"/>
          <w:sz w:val="28"/>
          <w:szCs w:val="28"/>
        </w:rPr>
      </w:pPr>
      <w:bookmarkStart w:id="0" w:name="_Toc63336874"/>
      <w:r w:rsidRPr="00015E3A">
        <w:rPr>
          <w:rFonts w:ascii="Open Sans" w:hAnsi="Open Sans" w:cs="Open Sans"/>
          <w:sz w:val="28"/>
          <w:szCs w:val="28"/>
        </w:rPr>
        <w:t xml:space="preserve">Was ist </w:t>
      </w:r>
      <w:r w:rsidR="00FC0373" w:rsidRPr="00015E3A">
        <w:rPr>
          <w:rFonts w:ascii="Open Sans" w:hAnsi="Open Sans" w:cs="Open Sans"/>
          <w:sz w:val="28"/>
          <w:szCs w:val="28"/>
        </w:rPr>
        <w:t>Apex</w:t>
      </w:r>
      <w:r w:rsidR="00264173" w:rsidRPr="00015E3A">
        <w:rPr>
          <w:rFonts w:ascii="Open Sans" w:hAnsi="Open Sans" w:cs="Open Sans"/>
          <w:sz w:val="28"/>
          <w:szCs w:val="28"/>
        </w:rPr>
        <w:t>?</w:t>
      </w:r>
      <w:bookmarkEnd w:id="0"/>
    </w:p>
    <w:p w14:paraId="41E247BA" w14:textId="77777777" w:rsidR="00FC0373" w:rsidRPr="00015E3A" w:rsidRDefault="00FC0373" w:rsidP="00FC0373">
      <w:pPr>
        <w:spacing w:line="360" w:lineRule="auto"/>
        <w:jc w:val="both"/>
        <w:rPr>
          <w:rFonts w:ascii="Open Sans" w:hAnsi="Open Sans" w:cs="Open Sans"/>
          <w:sz w:val="20"/>
          <w:szCs w:val="20"/>
        </w:rPr>
      </w:pPr>
      <w:r w:rsidRPr="00015E3A">
        <w:rPr>
          <w:rFonts w:ascii="Open Sans" w:hAnsi="Open Sans" w:cs="Open Sans"/>
          <w:sz w:val="20"/>
          <w:szCs w:val="20"/>
        </w:rPr>
        <w:t>Apex ist eine stark typisierte, objektorientierte Programmiersprache, die es Entwicklern ermöglicht, Ablauf- und Transaktionssteuerungsanweisungen auf Salesforce-Servern in Verbindung mit Aufrufen der API auszuführen. Mit einer Syntax, die wie Java aussieht und sich wie gespeicherte Datenbankprozeduren verhält, ermöglicht Apex Entwicklern das Hinzufügen von Geschäftslogik zu den meisten Systemereignissen, einschließlich Schaltflächenklicks, Aktualisierungen von Bezugsdatensätzen und Visualforce-Seiten. Apex-Code kann durch Web-Service-Anforderungen und von Triggern auf Objekten initiiert werden.</w:t>
      </w:r>
    </w:p>
    <w:p w14:paraId="09A42BFE" w14:textId="46276F23" w:rsidR="00FC0373" w:rsidRPr="000C41DF" w:rsidRDefault="00FC0373" w:rsidP="00FC0373">
      <w:pPr>
        <w:spacing w:line="360" w:lineRule="auto"/>
        <w:jc w:val="both"/>
        <w:rPr>
          <w:rFonts w:ascii="Open Sans" w:hAnsi="Open Sans" w:cs="Open Sans"/>
          <w:b/>
          <w:bCs/>
          <w:sz w:val="20"/>
          <w:szCs w:val="20"/>
          <w:u w:val="single"/>
        </w:rPr>
      </w:pPr>
      <w:r w:rsidRPr="000C41DF">
        <w:rPr>
          <w:rFonts w:ascii="Open Sans" w:hAnsi="Open Sans" w:cs="Open Sans"/>
          <w:b/>
          <w:bCs/>
          <w:sz w:val="20"/>
          <w:szCs w:val="20"/>
          <w:u w:val="single"/>
        </w:rPr>
        <w:t>Als Sprache ist Apex:</w:t>
      </w:r>
    </w:p>
    <w:p w14:paraId="7A3852F0" w14:textId="77777777" w:rsidR="00FC0373" w:rsidRPr="00015E3A" w:rsidRDefault="00FC0373" w:rsidP="00FC0373">
      <w:pPr>
        <w:spacing w:line="360" w:lineRule="auto"/>
        <w:jc w:val="both"/>
        <w:rPr>
          <w:rFonts w:ascii="Open Sans" w:hAnsi="Open Sans" w:cs="Open Sans"/>
          <w:b/>
          <w:bCs/>
          <w:sz w:val="20"/>
          <w:szCs w:val="20"/>
        </w:rPr>
      </w:pPr>
      <w:r w:rsidRPr="00015E3A">
        <w:rPr>
          <w:rFonts w:ascii="Open Sans" w:hAnsi="Open Sans" w:cs="Open Sans"/>
          <w:b/>
          <w:bCs/>
          <w:sz w:val="20"/>
          <w:szCs w:val="20"/>
        </w:rPr>
        <w:t>Integriert</w:t>
      </w:r>
    </w:p>
    <w:p w14:paraId="5DD2ACB5" w14:textId="77777777" w:rsidR="00FC0373" w:rsidRPr="00015E3A" w:rsidRDefault="00FC0373" w:rsidP="00FC0373">
      <w:pPr>
        <w:spacing w:line="360" w:lineRule="auto"/>
        <w:jc w:val="both"/>
        <w:rPr>
          <w:rFonts w:ascii="Open Sans" w:hAnsi="Open Sans" w:cs="Open Sans"/>
          <w:sz w:val="20"/>
          <w:szCs w:val="20"/>
        </w:rPr>
      </w:pPr>
      <w:r w:rsidRPr="00015E3A">
        <w:rPr>
          <w:rFonts w:ascii="Open Sans" w:hAnsi="Open Sans" w:cs="Open Sans"/>
          <w:sz w:val="20"/>
          <w:szCs w:val="20"/>
        </w:rPr>
        <w:t xml:space="preserve">Apex bietet integrierte Unterstützung für gängige Lightning </w:t>
      </w:r>
      <w:proofErr w:type="spellStart"/>
      <w:r w:rsidRPr="00015E3A">
        <w:rPr>
          <w:rFonts w:ascii="Open Sans" w:hAnsi="Open Sans" w:cs="Open Sans"/>
          <w:sz w:val="20"/>
          <w:szCs w:val="20"/>
        </w:rPr>
        <w:t>Platform</w:t>
      </w:r>
      <w:proofErr w:type="spellEnd"/>
      <w:r w:rsidRPr="00015E3A">
        <w:rPr>
          <w:rFonts w:ascii="Open Sans" w:hAnsi="Open Sans" w:cs="Open Sans"/>
          <w:sz w:val="20"/>
          <w:szCs w:val="20"/>
        </w:rPr>
        <w:t>-Idiome, einschließlich:</w:t>
      </w:r>
    </w:p>
    <w:p w14:paraId="76388EC4" w14:textId="77777777" w:rsidR="00FC0373" w:rsidRPr="00015E3A" w:rsidRDefault="00FC0373" w:rsidP="00015E3A">
      <w:pPr>
        <w:pStyle w:val="Listenabsatz"/>
        <w:numPr>
          <w:ilvl w:val="0"/>
          <w:numId w:val="20"/>
        </w:numPr>
        <w:spacing w:line="360" w:lineRule="auto"/>
        <w:jc w:val="both"/>
        <w:rPr>
          <w:rFonts w:ascii="Open Sans" w:hAnsi="Open Sans" w:cs="Open Sans"/>
          <w:sz w:val="20"/>
          <w:szCs w:val="20"/>
        </w:rPr>
      </w:pPr>
      <w:r w:rsidRPr="00015E3A">
        <w:rPr>
          <w:rFonts w:ascii="Open Sans" w:hAnsi="Open Sans" w:cs="Open Sans"/>
          <w:sz w:val="20"/>
          <w:szCs w:val="20"/>
        </w:rPr>
        <w:t xml:space="preserve">DML-Aufrufe (Data Manipulation Language), z. B. INSERT, UPDATE und DELETE, mit integrierter </w:t>
      </w:r>
      <w:proofErr w:type="spellStart"/>
      <w:r w:rsidRPr="00015E3A">
        <w:rPr>
          <w:rFonts w:ascii="Open Sans" w:hAnsi="Open Sans" w:cs="Open Sans"/>
          <w:sz w:val="20"/>
          <w:szCs w:val="20"/>
        </w:rPr>
        <w:t>DmlException</w:t>
      </w:r>
      <w:proofErr w:type="spellEnd"/>
      <w:r w:rsidRPr="00015E3A">
        <w:rPr>
          <w:rFonts w:ascii="Open Sans" w:hAnsi="Open Sans" w:cs="Open Sans"/>
          <w:sz w:val="20"/>
          <w:szCs w:val="20"/>
        </w:rPr>
        <w:t>-Behandlung</w:t>
      </w:r>
    </w:p>
    <w:p w14:paraId="72C9EE6F" w14:textId="77777777" w:rsidR="00FC0373" w:rsidRPr="00015E3A" w:rsidRDefault="00FC0373" w:rsidP="00015E3A">
      <w:pPr>
        <w:pStyle w:val="Listenabsatz"/>
        <w:numPr>
          <w:ilvl w:val="0"/>
          <w:numId w:val="20"/>
        </w:numPr>
        <w:spacing w:line="360" w:lineRule="auto"/>
        <w:jc w:val="both"/>
        <w:rPr>
          <w:rFonts w:ascii="Open Sans" w:hAnsi="Open Sans" w:cs="Open Sans"/>
          <w:sz w:val="20"/>
          <w:szCs w:val="20"/>
        </w:rPr>
      </w:pPr>
      <w:r w:rsidRPr="00015E3A">
        <w:rPr>
          <w:rFonts w:ascii="Open Sans" w:hAnsi="Open Sans" w:cs="Open Sans"/>
          <w:sz w:val="20"/>
          <w:szCs w:val="20"/>
        </w:rPr>
        <w:lastRenderedPageBreak/>
        <w:t xml:space="preserve">Inline-Abfragen der Salesforce </w:t>
      </w:r>
      <w:proofErr w:type="spellStart"/>
      <w:r w:rsidRPr="00015E3A">
        <w:rPr>
          <w:rFonts w:ascii="Open Sans" w:hAnsi="Open Sans" w:cs="Open Sans"/>
          <w:sz w:val="20"/>
          <w:szCs w:val="20"/>
        </w:rPr>
        <w:t>Object</w:t>
      </w:r>
      <w:proofErr w:type="spellEnd"/>
      <w:r w:rsidRPr="00015E3A">
        <w:rPr>
          <w:rFonts w:ascii="Open Sans" w:hAnsi="Open Sans" w:cs="Open Sans"/>
          <w:sz w:val="20"/>
          <w:szCs w:val="20"/>
        </w:rPr>
        <w:t xml:space="preserve"> Query Language (SOQL) und Salesforce </w:t>
      </w:r>
      <w:proofErr w:type="spellStart"/>
      <w:r w:rsidRPr="00015E3A">
        <w:rPr>
          <w:rFonts w:ascii="Open Sans" w:hAnsi="Open Sans" w:cs="Open Sans"/>
          <w:sz w:val="20"/>
          <w:szCs w:val="20"/>
        </w:rPr>
        <w:t>Object</w:t>
      </w:r>
      <w:proofErr w:type="spellEnd"/>
      <w:r w:rsidRPr="00015E3A">
        <w:rPr>
          <w:rFonts w:ascii="Open Sans" w:hAnsi="Open Sans" w:cs="Open Sans"/>
          <w:sz w:val="20"/>
          <w:szCs w:val="20"/>
        </w:rPr>
        <w:t xml:space="preserve"> Search Language (SOSL), die Listen von </w:t>
      </w:r>
      <w:proofErr w:type="spellStart"/>
      <w:r w:rsidRPr="00015E3A">
        <w:rPr>
          <w:rFonts w:ascii="Open Sans" w:hAnsi="Open Sans" w:cs="Open Sans"/>
          <w:sz w:val="20"/>
          <w:szCs w:val="20"/>
        </w:rPr>
        <w:t>sObject</w:t>
      </w:r>
      <w:proofErr w:type="spellEnd"/>
      <w:r w:rsidRPr="00015E3A">
        <w:rPr>
          <w:rFonts w:ascii="Open Sans" w:hAnsi="Open Sans" w:cs="Open Sans"/>
          <w:sz w:val="20"/>
          <w:szCs w:val="20"/>
        </w:rPr>
        <w:t>-Datensätzen zurückgeben</w:t>
      </w:r>
    </w:p>
    <w:p w14:paraId="47CD14A1" w14:textId="77777777" w:rsidR="00FC0373" w:rsidRPr="00015E3A" w:rsidRDefault="00FC0373" w:rsidP="00015E3A">
      <w:pPr>
        <w:pStyle w:val="Listenabsatz"/>
        <w:numPr>
          <w:ilvl w:val="0"/>
          <w:numId w:val="20"/>
        </w:numPr>
        <w:spacing w:line="360" w:lineRule="auto"/>
        <w:jc w:val="both"/>
        <w:rPr>
          <w:rFonts w:ascii="Open Sans" w:hAnsi="Open Sans" w:cs="Open Sans"/>
          <w:sz w:val="20"/>
          <w:szCs w:val="20"/>
        </w:rPr>
      </w:pPr>
      <w:r w:rsidRPr="00015E3A">
        <w:rPr>
          <w:rFonts w:ascii="Open Sans" w:hAnsi="Open Sans" w:cs="Open Sans"/>
          <w:sz w:val="20"/>
          <w:szCs w:val="20"/>
        </w:rPr>
        <w:t>Schleifen, die eine Massenverarbeitung von mehreren Datensätzen gleichzeitig ermöglichen</w:t>
      </w:r>
    </w:p>
    <w:p w14:paraId="219D4B84" w14:textId="77777777" w:rsidR="00FC0373" w:rsidRPr="00015E3A" w:rsidRDefault="00FC0373" w:rsidP="00015E3A">
      <w:pPr>
        <w:pStyle w:val="Listenabsatz"/>
        <w:numPr>
          <w:ilvl w:val="0"/>
          <w:numId w:val="20"/>
        </w:numPr>
        <w:spacing w:line="360" w:lineRule="auto"/>
        <w:jc w:val="both"/>
        <w:rPr>
          <w:rFonts w:ascii="Open Sans" w:hAnsi="Open Sans" w:cs="Open Sans"/>
          <w:sz w:val="20"/>
          <w:szCs w:val="20"/>
        </w:rPr>
      </w:pPr>
      <w:r w:rsidRPr="00015E3A">
        <w:rPr>
          <w:rFonts w:ascii="Open Sans" w:hAnsi="Open Sans" w:cs="Open Sans"/>
          <w:sz w:val="20"/>
          <w:szCs w:val="20"/>
        </w:rPr>
        <w:t>Sperrsyntax, die Konflikte bei der Datensatzaktualisierung verhindert</w:t>
      </w:r>
    </w:p>
    <w:p w14:paraId="2A66D76E" w14:textId="77777777" w:rsidR="00FC0373" w:rsidRPr="00015E3A" w:rsidRDefault="00FC0373" w:rsidP="00015E3A">
      <w:pPr>
        <w:pStyle w:val="Listenabsatz"/>
        <w:numPr>
          <w:ilvl w:val="0"/>
          <w:numId w:val="20"/>
        </w:numPr>
        <w:spacing w:line="360" w:lineRule="auto"/>
        <w:jc w:val="both"/>
        <w:rPr>
          <w:rFonts w:ascii="Open Sans" w:hAnsi="Open Sans" w:cs="Open Sans"/>
          <w:sz w:val="20"/>
          <w:szCs w:val="20"/>
        </w:rPr>
      </w:pPr>
      <w:r w:rsidRPr="00015E3A">
        <w:rPr>
          <w:rFonts w:ascii="Open Sans" w:hAnsi="Open Sans" w:cs="Open Sans"/>
          <w:sz w:val="20"/>
          <w:szCs w:val="20"/>
        </w:rPr>
        <w:t>Benutzerdefinierte öffentliche API-Aufrufe, die aus gespeicherten Apex-Methoden erstellt werden können</w:t>
      </w:r>
    </w:p>
    <w:p w14:paraId="46634D95" w14:textId="77777777" w:rsidR="00FC0373" w:rsidRPr="00015E3A" w:rsidRDefault="00FC0373" w:rsidP="00015E3A">
      <w:pPr>
        <w:pStyle w:val="Listenabsatz"/>
        <w:numPr>
          <w:ilvl w:val="0"/>
          <w:numId w:val="20"/>
        </w:numPr>
        <w:spacing w:line="360" w:lineRule="auto"/>
        <w:jc w:val="both"/>
        <w:rPr>
          <w:rFonts w:ascii="Open Sans" w:hAnsi="Open Sans" w:cs="Open Sans"/>
          <w:sz w:val="20"/>
          <w:szCs w:val="20"/>
        </w:rPr>
      </w:pPr>
      <w:r w:rsidRPr="00015E3A">
        <w:rPr>
          <w:rFonts w:ascii="Open Sans" w:hAnsi="Open Sans" w:cs="Open Sans"/>
          <w:sz w:val="20"/>
          <w:szCs w:val="20"/>
        </w:rPr>
        <w:t>Warnungen und Fehler, die ausgegeben werden, wenn ein Benutzer versucht, ein benutzerdefiniertes Objekt oder Feld, auf das Apex verweist, zu bearbeiten oder zu löschen</w:t>
      </w:r>
    </w:p>
    <w:p w14:paraId="6AA436ED" w14:textId="77777777" w:rsidR="00FC0373" w:rsidRPr="00015E3A" w:rsidRDefault="00FC0373" w:rsidP="00FC0373">
      <w:pPr>
        <w:spacing w:line="360" w:lineRule="auto"/>
        <w:jc w:val="both"/>
        <w:rPr>
          <w:rFonts w:ascii="Open Sans" w:hAnsi="Open Sans" w:cs="Open Sans"/>
          <w:b/>
          <w:bCs/>
          <w:sz w:val="20"/>
          <w:szCs w:val="20"/>
        </w:rPr>
      </w:pPr>
      <w:r w:rsidRPr="00015E3A">
        <w:rPr>
          <w:rFonts w:ascii="Open Sans" w:hAnsi="Open Sans" w:cs="Open Sans"/>
          <w:b/>
          <w:bCs/>
          <w:sz w:val="20"/>
          <w:szCs w:val="20"/>
        </w:rPr>
        <w:t>Einfach zu bedienen</w:t>
      </w:r>
    </w:p>
    <w:p w14:paraId="38DC0E38" w14:textId="77777777" w:rsidR="00FC0373" w:rsidRPr="00015E3A" w:rsidRDefault="00FC0373" w:rsidP="00FC0373">
      <w:pPr>
        <w:spacing w:line="360" w:lineRule="auto"/>
        <w:jc w:val="both"/>
        <w:rPr>
          <w:rFonts w:ascii="Open Sans" w:hAnsi="Open Sans" w:cs="Open Sans"/>
          <w:sz w:val="20"/>
          <w:szCs w:val="20"/>
        </w:rPr>
      </w:pPr>
      <w:r w:rsidRPr="00015E3A">
        <w:rPr>
          <w:rFonts w:ascii="Open Sans" w:hAnsi="Open Sans" w:cs="Open Sans"/>
          <w:sz w:val="20"/>
          <w:szCs w:val="20"/>
        </w:rPr>
        <w:t xml:space="preserve">Apex basiert auf vertrauten Java-Idiomen, wie der Syntax von Variablen und Ausdrücken, der Syntax von Blöcken und bedingten Anweisungen, der Schleifensyntax sowie der Objekt- und Array-Notation. Wo Apex neue Elemente einführt, verwendet es eine Syntax und Semantik, die einfach zu verstehen ist und die effiziente Nutzung der Lightning </w:t>
      </w:r>
      <w:proofErr w:type="spellStart"/>
      <w:r w:rsidRPr="00015E3A">
        <w:rPr>
          <w:rFonts w:ascii="Open Sans" w:hAnsi="Open Sans" w:cs="Open Sans"/>
          <w:sz w:val="20"/>
          <w:szCs w:val="20"/>
        </w:rPr>
        <w:t>Platform</w:t>
      </w:r>
      <w:proofErr w:type="spellEnd"/>
      <w:r w:rsidRPr="00015E3A">
        <w:rPr>
          <w:rFonts w:ascii="Open Sans" w:hAnsi="Open Sans" w:cs="Open Sans"/>
          <w:sz w:val="20"/>
          <w:szCs w:val="20"/>
        </w:rPr>
        <w:t xml:space="preserve"> fördert. Daher erzeugt Apex Code, der sowohl prägnant als auch einfach zu schreiben ist.</w:t>
      </w:r>
    </w:p>
    <w:p w14:paraId="6D1A584D" w14:textId="77777777" w:rsidR="00FC0373" w:rsidRPr="00015E3A" w:rsidRDefault="00FC0373" w:rsidP="00FC0373">
      <w:pPr>
        <w:spacing w:line="360" w:lineRule="auto"/>
        <w:jc w:val="both"/>
        <w:rPr>
          <w:rFonts w:ascii="Open Sans" w:hAnsi="Open Sans" w:cs="Open Sans"/>
          <w:b/>
          <w:bCs/>
          <w:sz w:val="20"/>
          <w:szCs w:val="20"/>
        </w:rPr>
      </w:pPr>
      <w:r w:rsidRPr="00015E3A">
        <w:rPr>
          <w:rFonts w:ascii="Open Sans" w:hAnsi="Open Sans" w:cs="Open Sans"/>
          <w:b/>
          <w:bCs/>
          <w:sz w:val="20"/>
          <w:szCs w:val="20"/>
        </w:rPr>
        <w:t>Datenorientiert</w:t>
      </w:r>
    </w:p>
    <w:p w14:paraId="26BA79A3" w14:textId="77777777" w:rsidR="00FC0373" w:rsidRPr="00015E3A" w:rsidRDefault="00FC0373" w:rsidP="00FC0373">
      <w:pPr>
        <w:spacing w:line="360" w:lineRule="auto"/>
        <w:jc w:val="both"/>
        <w:rPr>
          <w:rFonts w:ascii="Open Sans" w:hAnsi="Open Sans" w:cs="Open Sans"/>
          <w:sz w:val="20"/>
          <w:szCs w:val="20"/>
        </w:rPr>
      </w:pPr>
      <w:r w:rsidRPr="00015E3A">
        <w:rPr>
          <w:rFonts w:ascii="Open Sans" w:hAnsi="Open Sans" w:cs="Open Sans"/>
          <w:sz w:val="20"/>
          <w:szCs w:val="20"/>
        </w:rPr>
        <w:t>Apex ist darauf ausgelegt, mehrere Abfrage- und DML-Anweisungen zu einer einzigen Arbeitseinheit auf dem Salesforce-Server zusammenzufassen. Entwickler verwenden gespeicherte Datenbankprozeduren, um mehrere Transaktionsanweisungen auf einem Datenbankserver auf ähnliche Weise zusammenzufassen. Wie andere gespeicherte Datenbankprozeduren versucht Apex nicht, allgemeine Unterstützung für das Rendern von Elementen in der Benutzeroberfläche zu bieten.</w:t>
      </w:r>
    </w:p>
    <w:p w14:paraId="5AD918D6" w14:textId="77777777" w:rsidR="00FC0373" w:rsidRPr="00015E3A" w:rsidRDefault="00FC0373" w:rsidP="00FC0373">
      <w:pPr>
        <w:spacing w:line="360" w:lineRule="auto"/>
        <w:jc w:val="both"/>
        <w:rPr>
          <w:rFonts w:ascii="Open Sans" w:hAnsi="Open Sans" w:cs="Open Sans"/>
          <w:b/>
          <w:bCs/>
          <w:sz w:val="20"/>
          <w:szCs w:val="20"/>
        </w:rPr>
      </w:pPr>
      <w:r w:rsidRPr="00015E3A">
        <w:rPr>
          <w:rFonts w:ascii="Open Sans" w:hAnsi="Open Sans" w:cs="Open Sans"/>
          <w:b/>
          <w:bCs/>
          <w:sz w:val="20"/>
          <w:szCs w:val="20"/>
        </w:rPr>
        <w:t>Streng</w:t>
      </w:r>
    </w:p>
    <w:p w14:paraId="559AB38A" w14:textId="77777777" w:rsidR="00FC0373" w:rsidRPr="00015E3A" w:rsidRDefault="00FC0373" w:rsidP="00FC0373">
      <w:pPr>
        <w:spacing w:line="360" w:lineRule="auto"/>
        <w:jc w:val="both"/>
        <w:rPr>
          <w:rFonts w:ascii="Open Sans" w:hAnsi="Open Sans" w:cs="Open Sans"/>
          <w:sz w:val="20"/>
          <w:szCs w:val="20"/>
        </w:rPr>
      </w:pPr>
      <w:r w:rsidRPr="00015E3A">
        <w:rPr>
          <w:rFonts w:ascii="Open Sans" w:hAnsi="Open Sans" w:cs="Open Sans"/>
          <w:sz w:val="20"/>
          <w:szCs w:val="20"/>
        </w:rPr>
        <w:t>Apex ist eine stark typisierte Sprache, die direkte Referenzen auf Schemaobjekte wie Objekt- und Feldnamen verwendet. Sie schlägt zur Kompilierungszeit schnell fehl, wenn irgendwelche Referenzen ungültig sind. Es speichert alle benutzerdefinierten Feld-, Objekt- und Klassenabhängigkeiten in Metadaten, um sicherzustellen, dass sie nicht gelöscht werden, während sie vom aktiven Apex-Code benötigt werden.</w:t>
      </w:r>
    </w:p>
    <w:p w14:paraId="2AE6A142" w14:textId="77777777" w:rsidR="00FC0373" w:rsidRPr="00015E3A" w:rsidRDefault="00FC0373" w:rsidP="00FC0373">
      <w:pPr>
        <w:spacing w:line="360" w:lineRule="auto"/>
        <w:jc w:val="both"/>
        <w:rPr>
          <w:rFonts w:ascii="Open Sans" w:hAnsi="Open Sans" w:cs="Open Sans"/>
          <w:b/>
          <w:bCs/>
          <w:sz w:val="20"/>
          <w:szCs w:val="20"/>
        </w:rPr>
      </w:pPr>
      <w:r w:rsidRPr="00015E3A">
        <w:rPr>
          <w:rFonts w:ascii="Open Sans" w:hAnsi="Open Sans" w:cs="Open Sans"/>
          <w:b/>
          <w:bCs/>
          <w:sz w:val="20"/>
          <w:szCs w:val="20"/>
        </w:rPr>
        <w:t>Gehostet</w:t>
      </w:r>
    </w:p>
    <w:p w14:paraId="6CC51892" w14:textId="09D74251" w:rsidR="00FC0373" w:rsidRPr="00015E3A" w:rsidRDefault="00FC0373" w:rsidP="00FC0373">
      <w:pPr>
        <w:spacing w:line="360" w:lineRule="auto"/>
        <w:jc w:val="both"/>
        <w:rPr>
          <w:rFonts w:ascii="Open Sans" w:hAnsi="Open Sans" w:cs="Open Sans"/>
          <w:sz w:val="20"/>
          <w:szCs w:val="20"/>
        </w:rPr>
      </w:pPr>
      <w:r w:rsidRPr="00015E3A">
        <w:rPr>
          <w:rFonts w:ascii="Open Sans" w:hAnsi="Open Sans" w:cs="Open Sans"/>
          <w:sz w:val="20"/>
          <w:szCs w:val="20"/>
        </w:rPr>
        <w:t xml:space="preserve">Apex wird vollständig von der Lightning-Plattform </w:t>
      </w:r>
      <w:r w:rsidR="00271CC3">
        <w:rPr>
          <w:rFonts w:ascii="Open Sans" w:hAnsi="Open Sans" w:cs="Open Sans"/>
          <w:sz w:val="20"/>
          <w:szCs w:val="20"/>
        </w:rPr>
        <w:t>gespeichert</w:t>
      </w:r>
      <w:r w:rsidRPr="00015E3A">
        <w:rPr>
          <w:rFonts w:ascii="Open Sans" w:hAnsi="Open Sans" w:cs="Open Sans"/>
          <w:sz w:val="20"/>
          <w:szCs w:val="20"/>
        </w:rPr>
        <w:t xml:space="preserve">, ausgeführt und </w:t>
      </w:r>
      <w:r w:rsidR="00271CC3">
        <w:rPr>
          <w:rFonts w:ascii="Open Sans" w:hAnsi="Open Sans" w:cs="Open Sans"/>
          <w:sz w:val="20"/>
          <w:szCs w:val="20"/>
        </w:rPr>
        <w:t>kompiliert</w:t>
      </w:r>
      <w:r w:rsidRPr="00015E3A">
        <w:rPr>
          <w:rFonts w:ascii="Open Sans" w:hAnsi="Open Sans" w:cs="Open Sans"/>
          <w:sz w:val="20"/>
          <w:szCs w:val="20"/>
        </w:rPr>
        <w:t>.</w:t>
      </w:r>
    </w:p>
    <w:p w14:paraId="604C90B3" w14:textId="77777777" w:rsidR="00FC0373" w:rsidRPr="00015E3A" w:rsidRDefault="00FC0373" w:rsidP="00FC0373">
      <w:pPr>
        <w:spacing w:line="360" w:lineRule="auto"/>
        <w:jc w:val="both"/>
        <w:rPr>
          <w:rFonts w:ascii="Open Sans" w:hAnsi="Open Sans" w:cs="Open Sans"/>
          <w:b/>
          <w:bCs/>
          <w:sz w:val="20"/>
          <w:szCs w:val="20"/>
        </w:rPr>
      </w:pPr>
      <w:r w:rsidRPr="00015E3A">
        <w:rPr>
          <w:rFonts w:ascii="Open Sans" w:hAnsi="Open Sans" w:cs="Open Sans"/>
          <w:b/>
          <w:bCs/>
          <w:sz w:val="20"/>
          <w:szCs w:val="20"/>
        </w:rPr>
        <w:t>Multi-Mandantenfähig</w:t>
      </w:r>
    </w:p>
    <w:p w14:paraId="74580003" w14:textId="77777777" w:rsidR="00FC0373" w:rsidRPr="00015E3A" w:rsidRDefault="00FC0373" w:rsidP="00FC0373">
      <w:pPr>
        <w:spacing w:line="360" w:lineRule="auto"/>
        <w:jc w:val="both"/>
        <w:rPr>
          <w:rFonts w:ascii="Open Sans" w:hAnsi="Open Sans" w:cs="Open Sans"/>
          <w:sz w:val="20"/>
          <w:szCs w:val="20"/>
        </w:rPr>
      </w:pPr>
      <w:r w:rsidRPr="00015E3A">
        <w:rPr>
          <w:rFonts w:ascii="Open Sans" w:hAnsi="Open Sans" w:cs="Open Sans"/>
          <w:sz w:val="20"/>
          <w:szCs w:val="20"/>
        </w:rPr>
        <w:lastRenderedPageBreak/>
        <w:t xml:space="preserve">Wie der Rest der Lightning </w:t>
      </w:r>
      <w:proofErr w:type="spellStart"/>
      <w:r w:rsidRPr="00015E3A">
        <w:rPr>
          <w:rFonts w:ascii="Open Sans" w:hAnsi="Open Sans" w:cs="Open Sans"/>
          <w:sz w:val="20"/>
          <w:szCs w:val="20"/>
        </w:rPr>
        <w:t>Platform</w:t>
      </w:r>
      <w:proofErr w:type="spellEnd"/>
      <w:r w:rsidRPr="00015E3A">
        <w:rPr>
          <w:rFonts w:ascii="Open Sans" w:hAnsi="Open Sans" w:cs="Open Sans"/>
          <w:sz w:val="20"/>
          <w:szCs w:val="20"/>
        </w:rPr>
        <w:t xml:space="preserve"> läuft auch Apex in einer mandantenfähigen Umgebung. Daher ist die Apex-Laufzeit-Engine so konzipiert, dass sie Code, der aus dem Ruder läuft, streng bewacht und verhindert, dass er gemeinsame Ressourcen monopolisiert. Jeder Code, der die Grenzen verletzt, schlägt mit leicht verständlichen Fehlermeldungen fehl.</w:t>
      </w:r>
    </w:p>
    <w:p w14:paraId="6F055CE3" w14:textId="77777777" w:rsidR="00FC0373" w:rsidRPr="00015E3A" w:rsidRDefault="00FC0373" w:rsidP="00FC0373">
      <w:pPr>
        <w:spacing w:line="360" w:lineRule="auto"/>
        <w:jc w:val="both"/>
        <w:rPr>
          <w:rFonts w:ascii="Open Sans" w:hAnsi="Open Sans" w:cs="Open Sans"/>
          <w:b/>
          <w:bCs/>
          <w:sz w:val="20"/>
          <w:szCs w:val="20"/>
        </w:rPr>
      </w:pPr>
      <w:r w:rsidRPr="00015E3A">
        <w:rPr>
          <w:rFonts w:ascii="Open Sans" w:hAnsi="Open Sans" w:cs="Open Sans"/>
          <w:b/>
          <w:bCs/>
          <w:sz w:val="20"/>
          <w:szCs w:val="20"/>
        </w:rPr>
        <w:t>Einfach zu testen</w:t>
      </w:r>
    </w:p>
    <w:p w14:paraId="3BC95C96" w14:textId="77777777" w:rsidR="00FC0373" w:rsidRPr="00015E3A" w:rsidRDefault="00FC0373" w:rsidP="00FC0373">
      <w:pPr>
        <w:spacing w:line="360" w:lineRule="auto"/>
        <w:jc w:val="both"/>
        <w:rPr>
          <w:rFonts w:ascii="Open Sans" w:hAnsi="Open Sans" w:cs="Open Sans"/>
          <w:sz w:val="20"/>
          <w:szCs w:val="20"/>
        </w:rPr>
      </w:pPr>
      <w:r w:rsidRPr="00015E3A">
        <w:rPr>
          <w:rFonts w:ascii="Open Sans" w:hAnsi="Open Sans" w:cs="Open Sans"/>
          <w:sz w:val="20"/>
          <w:szCs w:val="20"/>
        </w:rPr>
        <w:t>Apex bietet integrierte Unterstützung für die Erstellung und Ausführung von Unit-Tests. Es enthält Testergebnisse, die anzeigen, wie viel Code abgedeckt ist und welche Teile Ihres Codes effizienter sein könnten. Salesforce stellt sicher, dass der gesamte benutzerdefinierte Apex-Code wie erwartet funktioniert, indem alle Unit-Tests vor jeder Plattformaktualisierung ausgeführt werden.</w:t>
      </w:r>
    </w:p>
    <w:p w14:paraId="36F1C487" w14:textId="34518A4D" w:rsidR="00FC0373" w:rsidRDefault="00FC0373" w:rsidP="00FC0373">
      <w:pPr>
        <w:spacing w:line="360" w:lineRule="auto"/>
        <w:jc w:val="both"/>
        <w:rPr>
          <w:rFonts w:ascii="Open Sans" w:hAnsi="Open Sans" w:cs="Open Sans"/>
          <w:b/>
          <w:bCs/>
          <w:sz w:val="20"/>
          <w:szCs w:val="20"/>
        </w:rPr>
      </w:pPr>
      <w:r w:rsidRPr="00015E3A">
        <w:rPr>
          <w:rFonts w:ascii="Open Sans" w:hAnsi="Open Sans" w:cs="Open Sans"/>
          <w:b/>
          <w:bCs/>
          <w:sz w:val="20"/>
          <w:szCs w:val="20"/>
        </w:rPr>
        <w:t>Versioniert</w:t>
      </w:r>
    </w:p>
    <w:p w14:paraId="37337999" w14:textId="62841F87" w:rsidR="00A969EF" w:rsidRPr="00A969EF" w:rsidRDefault="00A969EF" w:rsidP="00FC0373">
      <w:pPr>
        <w:spacing w:line="360" w:lineRule="auto"/>
        <w:jc w:val="both"/>
        <w:rPr>
          <w:rFonts w:ascii="Open Sans" w:hAnsi="Open Sans" w:cs="Open Sans"/>
          <w:sz w:val="20"/>
          <w:szCs w:val="20"/>
        </w:rPr>
      </w:pPr>
      <w:r w:rsidRPr="00A969EF">
        <w:rPr>
          <w:rFonts w:ascii="Open Sans" w:hAnsi="Open Sans" w:cs="Open Sans"/>
          <w:sz w:val="20"/>
          <w:szCs w:val="20"/>
        </w:rPr>
        <w:t>Benutzerdefinierter Apex Code kann für verschiedene Versionen der API gespeichert werden</w:t>
      </w:r>
      <w:r>
        <w:rPr>
          <w:rFonts w:ascii="Open Sans" w:hAnsi="Open Sans" w:cs="Open Sans"/>
          <w:sz w:val="20"/>
          <w:szCs w:val="20"/>
        </w:rPr>
        <w:t>.</w:t>
      </w:r>
    </w:p>
    <w:p w14:paraId="581A0F0C" w14:textId="77777777" w:rsidR="006B0900" w:rsidRPr="00893B67" w:rsidRDefault="006B0900" w:rsidP="00FC0373">
      <w:pPr>
        <w:spacing w:line="360" w:lineRule="auto"/>
        <w:jc w:val="both"/>
        <w:rPr>
          <w:rFonts w:ascii="Open Sans" w:hAnsi="Open Sans" w:cs="Open Sans"/>
          <w:sz w:val="20"/>
          <w:szCs w:val="20"/>
        </w:rPr>
      </w:pPr>
    </w:p>
    <w:p w14:paraId="77C9F20B" w14:textId="6DB57FCD" w:rsidR="00034669" w:rsidRPr="00015E3A" w:rsidRDefault="00FC0373" w:rsidP="00034669">
      <w:pPr>
        <w:pStyle w:val="berschrift1"/>
        <w:spacing w:line="360" w:lineRule="auto"/>
        <w:rPr>
          <w:rFonts w:ascii="Open Sans" w:hAnsi="Open Sans" w:cs="Open Sans"/>
          <w:sz w:val="28"/>
          <w:szCs w:val="28"/>
        </w:rPr>
      </w:pPr>
      <w:bookmarkStart w:id="1" w:name="_Toc63336875"/>
      <w:r w:rsidRPr="00015E3A">
        <w:rPr>
          <w:rFonts w:ascii="Open Sans" w:hAnsi="Open Sans" w:cs="Open Sans"/>
          <w:sz w:val="28"/>
          <w:szCs w:val="28"/>
        </w:rPr>
        <w:t>Wann sollte Apex genutzt werden?</w:t>
      </w:r>
      <w:bookmarkEnd w:id="1"/>
    </w:p>
    <w:p w14:paraId="29F46941" w14:textId="77777777" w:rsidR="00FC0373" w:rsidRPr="00015E3A" w:rsidRDefault="00FC0373" w:rsidP="00015E3A">
      <w:pPr>
        <w:spacing w:line="360" w:lineRule="auto"/>
        <w:jc w:val="both"/>
        <w:rPr>
          <w:rFonts w:ascii="Open Sans" w:hAnsi="Open Sans" w:cs="Open Sans"/>
          <w:lang w:eastAsia="de-DE"/>
        </w:rPr>
      </w:pPr>
      <w:r w:rsidRPr="00015E3A">
        <w:rPr>
          <w:rFonts w:ascii="Open Sans" w:hAnsi="Open Sans" w:cs="Open Sans"/>
          <w:lang w:eastAsia="de-DE"/>
        </w:rPr>
        <w:t xml:space="preserve">Die vorgefertigten Anwendungen von Salesforce bieten leistungsstarke CRM-Funktionen. Darüber hinaus bietet Salesforce die Möglichkeit, die vorgefertigten Anwendungen an Ihr Unternehmen anzupassen. Möglicherweise hat Ihr Unternehmen jedoch komplexe Geschäftsprozesse, die von den vorhandenen Funktionen nicht unterstützt werden. In diesem Fall bietet die Lightning </w:t>
      </w:r>
      <w:proofErr w:type="spellStart"/>
      <w:r w:rsidRPr="00015E3A">
        <w:rPr>
          <w:rFonts w:ascii="Open Sans" w:hAnsi="Open Sans" w:cs="Open Sans"/>
          <w:lang w:eastAsia="de-DE"/>
        </w:rPr>
        <w:t>Platform</w:t>
      </w:r>
      <w:proofErr w:type="spellEnd"/>
      <w:r w:rsidRPr="00015E3A">
        <w:rPr>
          <w:rFonts w:ascii="Open Sans" w:hAnsi="Open Sans" w:cs="Open Sans"/>
          <w:lang w:eastAsia="de-DE"/>
        </w:rPr>
        <w:t xml:space="preserve"> fortgeschrittenen Administratoren und Entwicklern verschiedene Möglichkeiten zur Erstellung benutzerdefinierter Funktionen.</w:t>
      </w:r>
    </w:p>
    <w:p w14:paraId="2076ACA5" w14:textId="77777777" w:rsidR="00FC0373" w:rsidRPr="00015E3A" w:rsidRDefault="00FC0373" w:rsidP="00015E3A">
      <w:pPr>
        <w:spacing w:line="360" w:lineRule="auto"/>
        <w:jc w:val="both"/>
        <w:rPr>
          <w:rFonts w:ascii="Open Sans" w:hAnsi="Open Sans" w:cs="Open Sans"/>
          <w:b/>
          <w:bCs/>
          <w:lang w:eastAsia="de-DE"/>
        </w:rPr>
      </w:pPr>
      <w:r w:rsidRPr="00015E3A">
        <w:rPr>
          <w:rFonts w:ascii="Open Sans" w:hAnsi="Open Sans" w:cs="Open Sans"/>
          <w:b/>
          <w:bCs/>
          <w:lang w:eastAsia="de-DE"/>
        </w:rPr>
        <w:t>Apex</w:t>
      </w:r>
    </w:p>
    <w:p w14:paraId="03C9FB1B" w14:textId="77777777" w:rsidR="00FC0373" w:rsidRPr="00015E3A" w:rsidRDefault="00FC0373" w:rsidP="00015E3A">
      <w:pPr>
        <w:spacing w:line="360" w:lineRule="auto"/>
        <w:jc w:val="both"/>
        <w:rPr>
          <w:rFonts w:ascii="Open Sans" w:hAnsi="Open Sans" w:cs="Open Sans"/>
          <w:lang w:eastAsia="de-DE"/>
        </w:rPr>
      </w:pPr>
      <w:r w:rsidRPr="00015E3A">
        <w:rPr>
          <w:rFonts w:ascii="Open Sans" w:hAnsi="Open Sans" w:cs="Open Sans"/>
          <w:lang w:eastAsia="de-DE"/>
        </w:rPr>
        <w:t>Verwenden Sie Apex, wenn Sie:</w:t>
      </w:r>
    </w:p>
    <w:p w14:paraId="76B2E105" w14:textId="77777777" w:rsidR="00FC0373" w:rsidRPr="00015E3A" w:rsidRDefault="00FC0373" w:rsidP="00015E3A">
      <w:pPr>
        <w:pStyle w:val="Listenabsatz"/>
        <w:numPr>
          <w:ilvl w:val="0"/>
          <w:numId w:val="21"/>
        </w:numPr>
        <w:spacing w:line="360" w:lineRule="auto"/>
        <w:jc w:val="both"/>
        <w:rPr>
          <w:rFonts w:ascii="Open Sans" w:hAnsi="Open Sans" w:cs="Open Sans"/>
          <w:lang w:eastAsia="de-DE"/>
        </w:rPr>
      </w:pPr>
      <w:r w:rsidRPr="00015E3A">
        <w:rPr>
          <w:rFonts w:ascii="Open Sans" w:hAnsi="Open Sans" w:cs="Open Sans"/>
          <w:lang w:eastAsia="de-DE"/>
        </w:rPr>
        <w:t>Webdienste erstellen.</w:t>
      </w:r>
    </w:p>
    <w:p w14:paraId="476F6F15" w14:textId="77777777" w:rsidR="00FC0373" w:rsidRPr="00015E3A" w:rsidRDefault="00FC0373" w:rsidP="00015E3A">
      <w:pPr>
        <w:pStyle w:val="Listenabsatz"/>
        <w:numPr>
          <w:ilvl w:val="0"/>
          <w:numId w:val="21"/>
        </w:numPr>
        <w:spacing w:line="360" w:lineRule="auto"/>
        <w:jc w:val="both"/>
        <w:rPr>
          <w:rFonts w:ascii="Open Sans" w:hAnsi="Open Sans" w:cs="Open Sans"/>
          <w:lang w:eastAsia="de-DE"/>
        </w:rPr>
      </w:pPr>
      <w:r w:rsidRPr="00015E3A">
        <w:rPr>
          <w:rFonts w:ascii="Open Sans" w:hAnsi="Open Sans" w:cs="Open Sans"/>
          <w:lang w:eastAsia="de-DE"/>
        </w:rPr>
        <w:t>E-Mail-Dienste erstellen.</w:t>
      </w:r>
    </w:p>
    <w:p w14:paraId="1905529F" w14:textId="77777777" w:rsidR="00FC0373" w:rsidRPr="00015E3A" w:rsidRDefault="00FC0373" w:rsidP="00015E3A">
      <w:pPr>
        <w:pStyle w:val="Listenabsatz"/>
        <w:numPr>
          <w:ilvl w:val="0"/>
          <w:numId w:val="21"/>
        </w:numPr>
        <w:spacing w:line="360" w:lineRule="auto"/>
        <w:jc w:val="both"/>
        <w:rPr>
          <w:rFonts w:ascii="Open Sans" w:hAnsi="Open Sans" w:cs="Open Sans"/>
          <w:lang w:eastAsia="de-DE"/>
        </w:rPr>
      </w:pPr>
      <w:r w:rsidRPr="00015E3A">
        <w:rPr>
          <w:rFonts w:ascii="Open Sans" w:hAnsi="Open Sans" w:cs="Open Sans"/>
          <w:lang w:eastAsia="de-DE"/>
        </w:rPr>
        <w:t>Komplexe Validierung über mehrere Objekte durchführen.</w:t>
      </w:r>
    </w:p>
    <w:p w14:paraId="7C3F5701" w14:textId="77777777" w:rsidR="00FC0373" w:rsidRPr="00015E3A" w:rsidRDefault="00FC0373" w:rsidP="00015E3A">
      <w:pPr>
        <w:pStyle w:val="Listenabsatz"/>
        <w:numPr>
          <w:ilvl w:val="0"/>
          <w:numId w:val="21"/>
        </w:numPr>
        <w:spacing w:line="360" w:lineRule="auto"/>
        <w:jc w:val="both"/>
        <w:rPr>
          <w:rFonts w:ascii="Open Sans" w:hAnsi="Open Sans" w:cs="Open Sans"/>
          <w:lang w:eastAsia="de-DE"/>
        </w:rPr>
      </w:pPr>
      <w:r w:rsidRPr="00015E3A">
        <w:rPr>
          <w:rFonts w:ascii="Open Sans" w:hAnsi="Open Sans" w:cs="Open Sans"/>
          <w:lang w:eastAsia="de-DE"/>
        </w:rPr>
        <w:t>Komplexe Geschäftsprozesse erstellen, die von Workflow nicht unterstützt werden.</w:t>
      </w:r>
    </w:p>
    <w:p w14:paraId="24F9B8E0" w14:textId="77777777" w:rsidR="00FC0373" w:rsidRPr="00015E3A" w:rsidRDefault="00FC0373" w:rsidP="00015E3A">
      <w:pPr>
        <w:pStyle w:val="Listenabsatz"/>
        <w:numPr>
          <w:ilvl w:val="0"/>
          <w:numId w:val="21"/>
        </w:numPr>
        <w:spacing w:line="360" w:lineRule="auto"/>
        <w:jc w:val="both"/>
        <w:rPr>
          <w:rFonts w:ascii="Open Sans" w:hAnsi="Open Sans" w:cs="Open Sans"/>
          <w:lang w:eastAsia="de-DE"/>
        </w:rPr>
      </w:pPr>
      <w:r w:rsidRPr="00015E3A">
        <w:rPr>
          <w:rFonts w:ascii="Open Sans" w:hAnsi="Open Sans" w:cs="Open Sans"/>
          <w:lang w:eastAsia="de-DE"/>
        </w:rPr>
        <w:t>Benutzerdefinierte Transaktionslogik erstellen möchten (Logik, die über die gesamte Transaktion und nicht nur mit einem einzelnen Datensatz oder Objekt ausgeführt wird).</w:t>
      </w:r>
    </w:p>
    <w:p w14:paraId="1B36386D" w14:textId="77777777" w:rsidR="00FC0373" w:rsidRPr="00015E3A" w:rsidRDefault="00FC0373" w:rsidP="00015E3A">
      <w:pPr>
        <w:pStyle w:val="Listenabsatz"/>
        <w:numPr>
          <w:ilvl w:val="0"/>
          <w:numId w:val="21"/>
        </w:numPr>
        <w:spacing w:line="360" w:lineRule="auto"/>
        <w:jc w:val="both"/>
        <w:rPr>
          <w:rFonts w:ascii="Open Sans" w:hAnsi="Open Sans" w:cs="Open Sans"/>
          <w:lang w:eastAsia="de-DE"/>
        </w:rPr>
      </w:pPr>
      <w:r w:rsidRPr="00015E3A">
        <w:rPr>
          <w:rFonts w:ascii="Open Sans" w:hAnsi="Open Sans" w:cs="Open Sans"/>
          <w:lang w:eastAsia="de-DE"/>
        </w:rPr>
        <w:lastRenderedPageBreak/>
        <w:t>Hängen Sie benutzerdefinierte Logik an einen anderen Vorgang an, z. B. das Speichern eines Datensatzes, so dass sie immer dann ausgeführt wird, wenn der Vorgang ausgeführt wird, unabhängig davon, ob er von der Benutzeroberfläche, einer Visualforce-Seite oder von der SOAP-API ausgeht.</w:t>
      </w:r>
    </w:p>
    <w:p w14:paraId="0A1F7947" w14:textId="77777777" w:rsidR="00FC0373" w:rsidRPr="00015E3A" w:rsidRDefault="00FC0373" w:rsidP="00015E3A">
      <w:pPr>
        <w:spacing w:line="360" w:lineRule="auto"/>
        <w:jc w:val="both"/>
        <w:rPr>
          <w:rFonts w:ascii="Open Sans" w:hAnsi="Open Sans" w:cs="Open Sans"/>
          <w:b/>
          <w:bCs/>
          <w:lang w:eastAsia="de-DE"/>
        </w:rPr>
      </w:pPr>
      <w:r w:rsidRPr="00015E3A">
        <w:rPr>
          <w:rFonts w:ascii="Open Sans" w:hAnsi="Open Sans" w:cs="Open Sans"/>
          <w:b/>
          <w:bCs/>
          <w:lang w:eastAsia="de-DE"/>
        </w:rPr>
        <w:t>Lightning-Komponenten</w:t>
      </w:r>
    </w:p>
    <w:p w14:paraId="62276679" w14:textId="02F24400" w:rsidR="00FC0373" w:rsidRPr="00015E3A" w:rsidRDefault="00FC0373" w:rsidP="00015E3A">
      <w:pPr>
        <w:spacing w:line="360" w:lineRule="auto"/>
        <w:jc w:val="both"/>
        <w:rPr>
          <w:rFonts w:ascii="Open Sans" w:hAnsi="Open Sans" w:cs="Open Sans"/>
          <w:lang w:eastAsia="de-DE"/>
        </w:rPr>
      </w:pPr>
      <w:r w:rsidRPr="00015E3A">
        <w:rPr>
          <w:rFonts w:ascii="Open Sans" w:hAnsi="Open Sans" w:cs="Open Sans"/>
          <w:lang w:eastAsia="de-DE"/>
        </w:rPr>
        <w:t>Entwickeln Sie Lightning-Komponenten, um Lightning Experience, die mobile Salesforce-App, anzupassen oder um eigene, eigenständige Apps zu erstellen. Sie können auch Out-</w:t>
      </w:r>
      <w:proofErr w:type="spellStart"/>
      <w:r w:rsidRPr="00015E3A">
        <w:rPr>
          <w:rFonts w:ascii="Open Sans" w:hAnsi="Open Sans" w:cs="Open Sans"/>
          <w:lang w:eastAsia="de-DE"/>
        </w:rPr>
        <w:t>of</w:t>
      </w:r>
      <w:proofErr w:type="spellEnd"/>
      <w:r w:rsidRPr="00015E3A">
        <w:rPr>
          <w:rFonts w:ascii="Open Sans" w:hAnsi="Open Sans" w:cs="Open Sans"/>
          <w:lang w:eastAsia="de-DE"/>
        </w:rPr>
        <w:t>-</w:t>
      </w:r>
      <w:proofErr w:type="spellStart"/>
      <w:r w:rsidRPr="00015E3A">
        <w:rPr>
          <w:rFonts w:ascii="Open Sans" w:hAnsi="Open Sans" w:cs="Open Sans"/>
          <w:lang w:eastAsia="de-DE"/>
        </w:rPr>
        <w:t>the</w:t>
      </w:r>
      <w:proofErr w:type="spellEnd"/>
      <w:r w:rsidRPr="00015E3A">
        <w:rPr>
          <w:rFonts w:ascii="Open Sans" w:hAnsi="Open Sans" w:cs="Open Sans"/>
          <w:lang w:eastAsia="de-DE"/>
        </w:rPr>
        <w:t>-Box-Komponenten verwenden, um die Entwicklung zu beschleunigen.</w:t>
      </w:r>
    </w:p>
    <w:p w14:paraId="05D064FF" w14:textId="430B0E09" w:rsidR="00FC0373" w:rsidRPr="00015E3A" w:rsidRDefault="00FC0373" w:rsidP="00015E3A">
      <w:pPr>
        <w:spacing w:line="360" w:lineRule="auto"/>
        <w:jc w:val="both"/>
        <w:rPr>
          <w:rFonts w:ascii="Open Sans" w:hAnsi="Open Sans" w:cs="Open Sans"/>
          <w:lang w:eastAsia="de-DE"/>
        </w:rPr>
      </w:pPr>
      <w:r w:rsidRPr="00015E3A">
        <w:rPr>
          <w:rFonts w:ascii="Open Sans" w:hAnsi="Open Sans" w:cs="Open Sans"/>
          <w:lang w:eastAsia="de-DE"/>
        </w:rPr>
        <w:t>Ab Spring '19 (API-Version 45.0) können Sie Lightning-Komponenten mit zwei Programmiermodellen erstellen: dem Lightning-Webkomponenten-Modell und dem ursprünglichen Aura-Komponenten-Modell. Lightning-Webkomponenten sind benutzerdefinierte HTML-Elemente, die mit HTML und modernem JavaScript erstellt werden. Lightning Web-Komponenten und Aura-Komponenten können auf einer Seite koexistieren und interagieren.</w:t>
      </w:r>
      <w:r w:rsidR="006B0900">
        <w:rPr>
          <w:rFonts w:ascii="Open Sans" w:hAnsi="Open Sans" w:cs="Open Sans"/>
          <w:lang w:eastAsia="de-DE"/>
        </w:rPr>
        <w:t xml:space="preserve"> </w:t>
      </w:r>
      <w:r w:rsidRPr="00015E3A">
        <w:rPr>
          <w:rFonts w:ascii="Open Sans" w:hAnsi="Open Sans" w:cs="Open Sans"/>
          <w:lang w:eastAsia="de-DE"/>
        </w:rPr>
        <w:t xml:space="preserve">Konfigurieren Sie Lightning Web-Komponenten und Aura-Komponenten so, dass sie in Lightning App </w:t>
      </w:r>
      <w:proofErr w:type="spellStart"/>
      <w:r w:rsidRPr="00015E3A">
        <w:rPr>
          <w:rFonts w:ascii="Open Sans" w:hAnsi="Open Sans" w:cs="Open Sans"/>
          <w:lang w:eastAsia="de-DE"/>
        </w:rPr>
        <w:t>Builder</w:t>
      </w:r>
      <w:proofErr w:type="spellEnd"/>
      <w:r w:rsidRPr="00015E3A">
        <w:rPr>
          <w:rFonts w:ascii="Open Sans" w:hAnsi="Open Sans" w:cs="Open Sans"/>
          <w:lang w:eastAsia="de-DE"/>
        </w:rPr>
        <w:t xml:space="preserve"> und Experience </w:t>
      </w:r>
      <w:proofErr w:type="spellStart"/>
      <w:r w:rsidRPr="00015E3A">
        <w:rPr>
          <w:rFonts w:ascii="Open Sans" w:hAnsi="Open Sans" w:cs="Open Sans"/>
          <w:lang w:eastAsia="de-DE"/>
        </w:rPr>
        <w:t>Builder</w:t>
      </w:r>
      <w:proofErr w:type="spellEnd"/>
      <w:r w:rsidRPr="00015E3A">
        <w:rPr>
          <w:rFonts w:ascii="Open Sans" w:hAnsi="Open Sans" w:cs="Open Sans"/>
          <w:lang w:eastAsia="de-DE"/>
        </w:rPr>
        <w:t xml:space="preserve"> funktionieren</w:t>
      </w:r>
      <w:r w:rsidR="006B0900">
        <w:rPr>
          <w:rFonts w:ascii="Open Sans" w:hAnsi="Open Sans" w:cs="Open Sans"/>
          <w:lang w:eastAsia="de-DE"/>
        </w:rPr>
        <w:t>.</w:t>
      </w:r>
    </w:p>
    <w:p w14:paraId="26BF2F21" w14:textId="77777777" w:rsidR="00FC0373" w:rsidRPr="00015E3A" w:rsidRDefault="00FC0373" w:rsidP="00015E3A">
      <w:pPr>
        <w:spacing w:line="360" w:lineRule="auto"/>
        <w:jc w:val="both"/>
        <w:rPr>
          <w:rFonts w:ascii="Open Sans" w:hAnsi="Open Sans" w:cs="Open Sans"/>
          <w:b/>
          <w:bCs/>
          <w:lang w:eastAsia="de-DE"/>
        </w:rPr>
      </w:pPr>
      <w:r w:rsidRPr="00015E3A">
        <w:rPr>
          <w:rFonts w:ascii="Open Sans" w:hAnsi="Open Sans" w:cs="Open Sans"/>
          <w:b/>
          <w:bCs/>
          <w:lang w:eastAsia="de-DE"/>
        </w:rPr>
        <w:t>Visualforce</w:t>
      </w:r>
    </w:p>
    <w:p w14:paraId="0F7FCA13" w14:textId="77777777" w:rsidR="00FC0373" w:rsidRPr="00015E3A" w:rsidRDefault="00FC0373" w:rsidP="00015E3A">
      <w:pPr>
        <w:spacing w:line="360" w:lineRule="auto"/>
        <w:jc w:val="both"/>
        <w:rPr>
          <w:rFonts w:ascii="Open Sans" w:hAnsi="Open Sans" w:cs="Open Sans"/>
          <w:lang w:eastAsia="de-DE"/>
        </w:rPr>
      </w:pPr>
      <w:r w:rsidRPr="00015E3A">
        <w:rPr>
          <w:rFonts w:ascii="Open Sans" w:hAnsi="Open Sans" w:cs="Open Sans"/>
          <w:lang w:eastAsia="de-DE"/>
        </w:rPr>
        <w:t>Visualforce besteht aus einer Tag-basierten Markup-Sprache, die Entwicklern eine leistungsfähigere Methode zum Erstellen von Anwendungen und Anpassen der Salesforce-Benutzeroberfläche bietet. Mit Visualforce können Sie:</w:t>
      </w:r>
    </w:p>
    <w:p w14:paraId="34780083" w14:textId="77777777" w:rsidR="00FC0373" w:rsidRPr="00015E3A" w:rsidRDefault="00FC0373" w:rsidP="00015E3A">
      <w:pPr>
        <w:pStyle w:val="Listenabsatz"/>
        <w:numPr>
          <w:ilvl w:val="0"/>
          <w:numId w:val="22"/>
        </w:numPr>
        <w:spacing w:line="360" w:lineRule="auto"/>
        <w:jc w:val="both"/>
        <w:rPr>
          <w:rFonts w:ascii="Open Sans" w:hAnsi="Open Sans" w:cs="Open Sans"/>
          <w:lang w:eastAsia="de-DE"/>
        </w:rPr>
      </w:pPr>
      <w:r w:rsidRPr="00015E3A">
        <w:rPr>
          <w:rFonts w:ascii="Open Sans" w:hAnsi="Open Sans" w:cs="Open Sans"/>
          <w:lang w:eastAsia="de-DE"/>
        </w:rPr>
        <w:t>Assistenten und andere mehrstufige Prozesse erstellen.</w:t>
      </w:r>
    </w:p>
    <w:p w14:paraId="7AB8719C" w14:textId="77777777" w:rsidR="00FC0373" w:rsidRPr="00015E3A" w:rsidRDefault="00FC0373" w:rsidP="00015E3A">
      <w:pPr>
        <w:pStyle w:val="Listenabsatz"/>
        <w:numPr>
          <w:ilvl w:val="0"/>
          <w:numId w:val="22"/>
        </w:numPr>
        <w:spacing w:line="360" w:lineRule="auto"/>
        <w:jc w:val="both"/>
        <w:rPr>
          <w:rFonts w:ascii="Open Sans" w:hAnsi="Open Sans" w:cs="Open Sans"/>
          <w:lang w:eastAsia="de-DE"/>
        </w:rPr>
      </w:pPr>
      <w:r w:rsidRPr="00015E3A">
        <w:rPr>
          <w:rFonts w:ascii="Open Sans" w:hAnsi="Open Sans" w:cs="Open Sans"/>
          <w:lang w:eastAsia="de-DE"/>
        </w:rPr>
        <w:t>Ihre eigene benutzerdefinierte Ablaufsteuerung durch eine Anwendung erstellen.</w:t>
      </w:r>
    </w:p>
    <w:p w14:paraId="0FD56A0F" w14:textId="19EDF3D8" w:rsidR="00FC0373" w:rsidRPr="006B0900" w:rsidRDefault="00FC0373" w:rsidP="00015E3A">
      <w:pPr>
        <w:pStyle w:val="Listenabsatz"/>
        <w:numPr>
          <w:ilvl w:val="0"/>
          <w:numId w:val="22"/>
        </w:numPr>
        <w:spacing w:line="360" w:lineRule="auto"/>
        <w:jc w:val="both"/>
        <w:rPr>
          <w:rFonts w:ascii="Open Sans" w:hAnsi="Open Sans" w:cs="Open Sans"/>
          <w:lang w:eastAsia="de-DE"/>
        </w:rPr>
      </w:pPr>
      <w:r w:rsidRPr="00015E3A">
        <w:rPr>
          <w:rFonts w:ascii="Open Sans" w:hAnsi="Open Sans" w:cs="Open Sans"/>
          <w:lang w:eastAsia="de-DE"/>
        </w:rPr>
        <w:t>Definieren Sie Navigationsmuster und datenspezifische Regeln für eine optimale, effiziente Anwendungsinteraktion.</w:t>
      </w:r>
    </w:p>
    <w:p w14:paraId="09528A0F" w14:textId="77777777" w:rsidR="00FC0373" w:rsidRPr="00015E3A" w:rsidRDefault="00FC0373" w:rsidP="00015E3A">
      <w:pPr>
        <w:spacing w:line="360" w:lineRule="auto"/>
        <w:jc w:val="both"/>
        <w:rPr>
          <w:rFonts w:ascii="Open Sans" w:hAnsi="Open Sans" w:cs="Open Sans"/>
          <w:b/>
          <w:bCs/>
          <w:lang w:eastAsia="de-DE"/>
        </w:rPr>
      </w:pPr>
      <w:r w:rsidRPr="00015E3A">
        <w:rPr>
          <w:rFonts w:ascii="Open Sans" w:hAnsi="Open Sans" w:cs="Open Sans"/>
          <w:b/>
          <w:bCs/>
          <w:lang w:eastAsia="de-DE"/>
        </w:rPr>
        <w:t>SOAP-API</w:t>
      </w:r>
    </w:p>
    <w:p w14:paraId="5F48F91F" w14:textId="58B07784" w:rsidR="00FC0373" w:rsidRPr="00015E3A" w:rsidRDefault="00FC0373" w:rsidP="00015E3A">
      <w:pPr>
        <w:spacing w:line="360" w:lineRule="auto"/>
        <w:jc w:val="both"/>
        <w:rPr>
          <w:rFonts w:ascii="Open Sans" w:hAnsi="Open Sans" w:cs="Open Sans"/>
          <w:lang w:eastAsia="de-DE"/>
        </w:rPr>
      </w:pPr>
      <w:r w:rsidRPr="00015E3A">
        <w:rPr>
          <w:rFonts w:ascii="Open Sans" w:hAnsi="Open Sans" w:cs="Open Sans"/>
          <w:lang w:eastAsia="de-DE"/>
        </w:rPr>
        <w:t>Verwenden Sie Standard-SOAP-API-Aufrufe, wenn Sie einer zusammengesetzten Anwendung Funktionalität hinzufügen möchten, die jeweils nur einen Typ von Datensätzen verarbeitet und keine Transaktionssteuerung erfordert (z. B. das Setzen eines Speicherpunkts oder das Zurücksetzen von Änderungen).</w:t>
      </w:r>
    </w:p>
    <w:p w14:paraId="441EFF16" w14:textId="4031DB0E" w:rsidR="003F7922" w:rsidRPr="00015E3A" w:rsidRDefault="00FC0373" w:rsidP="00FC0373">
      <w:pPr>
        <w:pStyle w:val="berschrift1"/>
        <w:spacing w:line="360" w:lineRule="auto"/>
        <w:rPr>
          <w:rFonts w:ascii="Open Sans" w:hAnsi="Open Sans" w:cs="Open Sans"/>
          <w:sz w:val="28"/>
          <w:szCs w:val="28"/>
        </w:rPr>
      </w:pPr>
      <w:bookmarkStart w:id="2" w:name="_Toc63336876"/>
      <w:r w:rsidRPr="00015E3A">
        <w:rPr>
          <w:rFonts w:ascii="Open Sans" w:hAnsi="Open Sans" w:cs="Open Sans"/>
          <w:sz w:val="28"/>
          <w:szCs w:val="28"/>
        </w:rPr>
        <w:lastRenderedPageBreak/>
        <w:t>Wie funktioniert Apex</w:t>
      </w:r>
      <w:r w:rsidR="003F7922" w:rsidRPr="00015E3A">
        <w:rPr>
          <w:rFonts w:ascii="Open Sans" w:hAnsi="Open Sans" w:cs="Open Sans"/>
          <w:sz w:val="28"/>
          <w:szCs w:val="28"/>
        </w:rPr>
        <w:t>?</w:t>
      </w:r>
      <w:bookmarkEnd w:id="2"/>
    </w:p>
    <w:p w14:paraId="22988D11" w14:textId="77777777" w:rsidR="00FC0373" w:rsidRPr="00015E3A" w:rsidRDefault="00FC0373" w:rsidP="00FC0373">
      <w:pPr>
        <w:spacing w:line="360" w:lineRule="auto"/>
        <w:jc w:val="both"/>
        <w:rPr>
          <w:rFonts w:ascii="Open Sans" w:hAnsi="Open Sans" w:cs="Open Sans"/>
          <w:sz w:val="20"/>
          <w:szCs w:val="20"/>
        </w:rPr>
      </w:pPr>
      <w:r w:rsidRPr="00015E3A">
        <w:rPr>
          <w:rFonts w:ascii="Open Sans" w:hAnsi="Open Sans" w:cs="Open Sans"/>
          <w:sz w:val="20"/>
          <w:szCs w:val="20"/>
        </w:rPr>
        <w:t>Der gesamte Apex läuft vollständig on-</w:t>
      </w:r>
      <w:proofErr w:type="spellStart"/>
      <w:r w:rsidRPr="00015E3A">
        <w:rPr>
          <w:rFonts w:ascii="Open Sans" w:hAnsi="Open Sans" w:cs="Open Sans"/>
          <w:sz w:val="20"/>
          <w:szCs w:val="20"/>
        </w:rPr>
        <w:t>demand</w:t>
      </w:r>
      <w:proofErr w:type="spellEnd"/>
      <w:r w:rsidRPr="00015E3A">
        <w:rPr>
          <w:rFonts w:ascii="Open Sans" w:hAnsi="Open Sans" w:cs="Open Sans"/>
          <w:sz w:val="20"/>
          <w:szCs w:val="20"/>
        </w:rPr>
        <w:t xml:space="preserve"> auf der Lightning </w:t>
      </w:r>
      <w:proofErr w:type="spellStart"/>
      <w:r w:rsidRPr="00015E3A">
        <w:rPr>
          <w:rFonts w:ascii="Open Sans" w:hAnsi="Open Sans" w:cs="Open Sans"/>
          <w:sz w:val="20"/>
          <w:szCs w:val="20"/>
        </w:rPr>
        <w:t>Platform</w:t>
      </w:r>
      <w:proofErr w:type="spellEnd"/>
      <w:r w:rsidRPr="00015E3A">
        <w:rPr>
          <w:rFonts w:ascii="Open Sans" w:hAnsi="Open Sans" w:cs="Open Sans"/>
          <w:sz w:val="20"/>
          <w:szCs w:val="20"/>
        </w:rPr>
        <w:t>. Entwickler schreiben und speichern Apex-Code auf der Plattform, und Endanwender lösen die Ausführung des Apex-Codes über die Benutzeroberfläche aus.</w:t>
      </w:r>
    </w:p>
    <w:p w14:paraId="55EBA1C1" w14:textId="33226B39" w:rsidR="00E62858" w:rsidRPr="00015E3A" w:rsidRDefault="00FC0373" w:rsidP="00FC0373">
      <w:pPr>
        <w:spacing w:line="360" w:lineRule="auto"/>
        <w:jc w:val="both"/>
        <w:rPr>
          <w:rFonts w:ascii="Open Sans" w:hAnsi="Open Sans" w:cs="Open Sans"/>
          <w:sz w:val="20"/>
          <w:szCs w:val="20"/>
        </w:rPr>
      </w:pPr>
      <w:r w:rsidRPr="00015E3A">
        <w:rPr>
          <w:rFonts w:ascii="Open Sans" w:hAnsi="Open Sans" w:cs="Open Sans"/>
          <w:sz w:val="20"/>
          <w:szCs w:val="20"/>
        </w:rPr>
        <w:t xml:space="preserve">Apex wird vollständig auf der Lightning </w:t>
      </w:r>
      <w:proofErr w:type="spellStart"/>
      <w:r w:rsidRPr="00015E3A">
        <w:rPr>
          <w:rFonts w:ascii="Open Sans" w:hAnsi="Open Sans" w:cs="Open Sans"/>
          <w:sz w:val="20"/>
          <w:szCs w:val="20"/>
        </w:rPr>
        <w:t>Platform</w:t>
      </w:r>
      <w:proofErr w:type="spellEnd"/>
      <w:r w:rsidRPr="00015E3A">
        <w:rPr>
          <w:rFonts w:ascii="Open Sans" w:hAnsi="Open Sans" w:cs="Open Sans"/>
          <w:sz w:val="20"/>
          <w:szCs w:val="20"/>
        </w:rPr>
        <w:t xml:space="preserve"> kompiliert, gespeichert und ausgeführt</w:t>
      </w:r>
      <w:r w:rsidR="00E62858" w:rsidRPr="00015E3A">
        <w:rPr>
          <w:rFonts w:ascii="Open Sans" w:hAnsi="Open Sans" w:cs="Open Sans"/>
          <w:sz w:val="20"/>
          <w:szCs w:val="20"/>
        </w:rPr>
        <w:t xml:space="preserve">.   </w:t>
      </w:r>
    </w:p>
    <w:p w14:paraId="61C1D4D6" w14:textId="6F9F27F2" w:rsidR="00FC0373" w:rsidRPr="00015E3A" w:rsidRDefault="00FC0373" w:rsidP="00FC0373">
      <w:pPr>
        <w:spacing w:line="360" w:lineRule="auto"/>
        <w:jc w:val="both"/>
        <w:rPr>
          <w:rFonts w:ascii="Open Sans" w:hAnsi="Open Sans" w:cs="Open Sans"/>
          <w:sz w:val="20"/>
          <w:szCs w:val="20"/>
        </w:rPr>
      </w:pPr>
      <w:r w:rsidRPr="00015E3A">
        <w:rPr>
          <w:rFonts w:ascii="Open Sans" w:hAnsi="Open Sans" w:cs="Open Sans"/>
          <w:sz w:val="20"/>
          <w:szCs w:val="20"/>
        </w:rPr>
        <w:t>Wenn ein Entwickler Apex-Code schreibt und auf der Plattform speichert, kompiliert der Plattform-Anwendungsserver den Code zunächst in einen abstrakten Satz von Anweisungen, die vom Apex-Laufzeitinterpreter verstanden werden können, und speichert diese Anweisungen dann als Metadaten.</w:t>
      </w:r>
    </w:p>
    <w:p w14:paraId="4A78499D" w14:textId="50278BAD" w:rsidR="00FC0373" w:rsidRDefault="00FC0373" w:rsidP="00FC0373">
      <w:pPr>
        <w:spacing w:line="360" w:lineRule="auto"/>
        <w:jc w:val="both"/>
        <w:rPr>
          <w:rFonts w:ascii="Open Sans" w:hAnsi="Open Sans" w:cs="Open Sans"/>
          <w:sz w:val="20"/>
          <w:szCs w:val="20"/>
        </w:rPr>
      </w:pPr>
      <w:r w:rsidRPr="00015E3A">
        <w:rPr>
          <w:rFonts w:ascii="Open Sans" w:hAnsi="Open Sans" w:cs="Open Sans"/>
          <w:sz w:val="20"/>
          <w:szCs w:val="20"/>
        </w:rPr>
        <w:t>Wenn ein Endbenutzer die Ausführung von Apex auslöst, z. B. durch Klicken auf eine Schaltfläche oder Aufrufen einer Visualforce-Seite, ruft der Plattform-Anwendungsserver die kompilierten Anweisungen aus den Metadaten ab und sendet sie durch den Laufzeitinterpreter, bevor er das Ergebnis zurückgibt. Der Endbenutzer bemerkt keine Unterschiede in der Ausführungszeit im Vergleich zu standardmäßigen Plattformanfragen.</w:t>
      </w:r>
    </w:p>
    <w:p w14:paraId="18265F2A" w14:textId="77777777" w:rsidR="006B0900" w:rsidRPr="00015E3A" w:rsidRDefault="006B0900" w:rsidP="00FC0373">
      <w:pPr>
        <w:spacing w:line="360" w:lineRule="auto"/>
        <w:jc w:val="both"/>
        <w:rPr>
          <w:rFonts w:ascii="Open Sans" w:hAnsi="Open Sans" w:cs="Open Sans"/>
          <w:sz w:val="20"/>
          <w:szCs w:val="20"/>
        </w:rPr>
      </w:pPr>
    </w:p>
    <w:p w14:paraId="75AABD6B" w14:textId="4C7AEC04" w:rsidR="006B0900" w:rsidRPr="00015E3A" w:rsidRDefault="006B0900" w:rsidP="006B0900">
      <w:pPr>
        <w:pStyle w:val="berschrift1"/>
        <w:spacing w:line="360" w:lineRule="auto"/>
        <w:rPr>
          <w:rFonts w:ascii="Open Sans" w:hAnsi="Open Sans" w:cs="Open Sans"/>
          <w:sz w:val="28"/>
          <w:szCs w:val="28"/>
        </w:rPr>
      </w:pPr>
      <w:bookmarkStart w:id="3" w:name="_Toc63336877"/>
      <w:r w:rsidRPr="00015E3A">
        <w:rPr>
          <w:rFonts w:ascii="Open Sans" w:hAnsi="Open Sans" w:cs="Open Sans"/>
          <w:sz w:val="28"/>
          <w:szCs w:val="28"/>
        </w:rPr>
        <w:t xml:space="preserve">Wie </w:t>
      </w:r>
      <w:r>
        <w:rPr>
          <w:rFonts w:ascii="Open Sans" w:hAnsi="Open Sans" w:cs="Open Sans"/>
          <w:sz w:val="28"/>
          <w:szCs w:val="28"/>
        </w:rPr>
        <w:t>kann man</w:t>
      </w:r>
      <w:r w:rsidRPr="00015E3A">
        <w:rPr>
          <w:rFonts w:ascii="Open Sans" w:hAnsi="Open Sans" w:cs="Open Sans"/>
          <w:sz w:val="28"/>
          <w:szCs w:val="28"/>
        </w:rPr>
        <w:t xml:space="preserve"> Apex</w:t>
      </w:r>
      <w:r>
        <w:rPr>
          <w:rFonts w:ascii="Open Sans" w:hAnsi="Open Sans" w:cs="Open Sans"/>
          <w:sz w:val="28"/>
          <w:szCs w:val="28"/>
        </w:rPr>
        <w:t xml:space="preserve"> lernen</w:t>
      </w:r>
      <w:r w:rsidRPr="00015E3A">
        <w:rPr>
          <w:rFonts w:ascii="Open Sans" w:hAnsi="Open Sans" w:cs="Open Sans"/>
          <w:sz w:val="28"/>
          <w:szCs w:val="28"/>
        </w:rPr>
        <w:t>?</w:t>
      </w:r>
      <w:bookmarkEnd w:id="3"/>
    </w:p>
    <w:p w14:paraId="29D6307B" w14:textId="11E1D4C4" w:rsidR="006B0900" w:rsidRPr="006B0900" w:rsidRDefault="006B0900" w:rsidP="006B0900">
      <w:pPr>
        <w:spacing w:line="360" w:lineRule="auto"/>
        <w:jc w:val="both"/>
        <w:rPr>
          <w:rFonts w:ascii="Open Sans" w:hAnsi="Open Sans" w:cs="Open Sans"/>
          <w:sz w:val="20"/>
          <w:szCs w:val="20"/>
        </w:rPr>
      </w:pPr>
      <w:r w:rsidRPr="006B0900">
        <w:rPr>
          <w:rFonts w:ascii="Open Sans" w:hAnsi="Open Sans" w:cs="Open Sans"/>
          <w:sz w:val="20"/>
          <w:szCs w:val="20"/>
        </w:rPr>
        <w:t xml:space="preserve">Salesforce hat eine Entwickler-Edition, die kostenlos zu verwenden ist! </w:t>
      </w:r>
    </w:p>
    <w:p w14:paraId="62EF73B0" w14:textId="1FAC0E37" w:rsidR="006B0900" w:rsidRPr="006B0900" w:rsidRDefault="006B0900" w:rsidP="006B0900">
      <w:pPr>
        <w:spacing w:line="360" w:lineRule="auto"/>
        <w:jc w:val="both"/>
        <w:rPr>
          <w:rFonts w:ascii="Open Sans" w:hAnsi="Open Sans" w:cs="Open Sans"/>
          <w:sz w:val="20"/>
          <w:szCs w:val="20"/>
        </w:rPr>
      </w:pPr>
      <w:r w:rsidRPr="006B0900">
        <w:rPr>
          <w:rFonts w:ascii="Open Sans" w:hAnsi="Open Sans" w:cs="Open Sans"/>
          <w:sz w:val="20"/>
          <w:szCs w:val="20"/>
        </w:rPr>
        <w:t>https://developer.salesforce.com/signup</w:t>
      </w:r>
    </w:p>
    <w:p w14:paraId="03A08D00" w14:textId="4AFC3616" w:rsidR="00EB3A8D" w:rsidRDefault="006B0900" w:rsidP="006B0900">
      <w:pPr>
        <w:spacing w:line="360" w:lineRule="auto"/>
        <w:jc w:val="both"/>
        <w:rPr>
          <w:rFonts w:ascii="Open Sans" w:hAnsi="Open Sans" w:cs="Open Sans"/>
          <w:sz w:val="20"/>
          <w:szCs w:val="20"/>
        </w:rPr>
      </w:pPr>
      <w:r w:rsidRPr="006B0900">
        <w:rPr>
          <w:rFonts w:ascii="Open Sans" w:hAnsi="Open Sans" w:cs="Open Sans"/>
          <w:sz w:val="20"/>
          <w:szCs w:val="20"/>
        </w:rPr>
        <w:t>Es gibt auch eine Trailhead-Plattform https://trailhead.salesforce.com/, auf der Sie vom Anfänger bis zum Architekten kostenlos lernen können! Diese Lernplattform ist stark spielerisch aufgebaut und enthält Themen aus dem wirklichen Leben, die in leicht verdauliche 15-20-minütige Teile unterteilt sind.</w:t>
      </w:r>
    </w:p>
    <w:p w14:paraId="48B3C40E" w14:textId="77777777" w:rsidR="006B0900" w:rsidRPr="00015E3A" w:rsidRDefault="006B0900" w:rsidP="006B0900">
      <w:pPr>
        <w:spacing w:line="360" w:lineRule="auto"/>
        <w:jc w:val="both"/>
        <w:rPr>
          <w:rFonts w:ascii="Open Sans" w:hAnsi="Open Sans" w:cs="Open Sans"/>
          <w:sz w:val="20"/>
          <w:szCs w:val="20"/>
        </w:rPr>
      </w:pPr>
    </w:p>
    <w:p w14:paraId="0D2E0297" w14:textId="4DA8A4B8" w:rsidR="008F2AD3" w:rsidRPr="00015E3A" w:rsidRDefault="008F2AD3" w:rsidP="008F2AD3">
      <w:pPr>
        <w:pStyle w:val="berschrift1"/>
        <w:rPr>
          <w:rFonts w:ascii="Open Sans" w:eastAsia="Times New Roman" w:hAnsi="Open Sans" w:cs="Open Sans"/>
          <w:sz w:val="28"/>
          <w:szCs w:val="28"/>
          <w:lang w:eastAsia="de-DE"/>
        </w:rPr>
      </w:pPr>
      <w:bookmarkStart w:id="4" w:name="_Toc63336878"/>
      <w:r w:rsidRPr="00015E3A">
        <w:rPr>
          <w:rFonts w:ascii="Open Sans" w:eastAsia="Times New Roman" w:hAnsi="Open Sans" w:cs="Open Sans"/>
          <w:sz w:val="28"/>
          <w:szCs w:val="28"/>
          <w:lang w:eastAsia="de-DE"/>
        </w:rPr>
        <w:t>Fazit</w:t>
      </w:r>
      <w:bookmarkEnd w:id="4"/>
    </w:p>
    <w:p w14:paraId="1B321E44" w14:textId="36CCF568" w:rsidR="00AD2FE2" w:rsidRDefault="00AD2FE2" w:rsidP="003C4624">
      <w:pPr>
        <w:spacing w:line="360" w:lineRule="auto"/>
        <w:jc w:val="both"/>
        <w:rPr>
          <w:rFonts w:ascii="Open Sans" w:hAnsi="Open Sans" w:cs="Open Sans"/>
          <w:sz w:val="20"/>
          <w:szCs w:val="20"/>
        </w:rPr>
      </w:pPr>
      <w:bookmarkStart w:id="5" w:name="_Hlk49773470"/>
      <w:bookmarkStart w:id="6" w:name="_Hlk50992261"/>
      <w:r w:rsidRPr="00AD2FE2">
        <w:rPr>
          <w:rFonts w:ascii="Open Sans" w:hAnsi="Open Sans" w:cs="Open Sans"/>
          <w:sz w:val="20"/>
          <w:szCs w:val="20"/>
        </w:rPr>
        <w:t>Apex ist eine proprietäre Sprache, die von Salesforce entwickelt wurde. Es handelt sich um eine stark typisierte, objektorientierte Programmiersprache, mit der Entwickler Ablauf- und Transaktionssteuerungsanweisungen auf dem Force.com-Plattformserver in Verbindung mit Aufrufen der Force.com-API ausführen können.</w:t>
      </w:r>
      <w:r>
        <w:rPr>
          <w:rFonts w:ascii="Open Sans" w:hAnsi="Open Sans" w:cs="Open Sans"/>
          <w:sz w:val="20"/>
          <w:szCs w:val="20"/>
        </w:rPr>
        <w:t xml:space="preserve"> </w:t>
      </w:r>
    </w:p>
    <w:p w14:paraId="63539AE5" w14:textId="3594CE1D" w:rsidR="00623C29" w:rsidRPr="0037253F" w:rsidRDefault="003C4624" w:rsidP="0037253F">
      <w:pPr>
        <w:spacing w:line="360" w:lineRule="auto"/>
        <w:jc w:val="both"/>
        <w:rPr>
          <w:rFonts w:ascii="Open Sans" w:hAnsi="Open Sans" w:cs="Open Sans"/>
          <w:sz w:val="20"/>
          <w:szCs w:val="20"/>
        </w:rPr>
      </w:pPr>
      <w:r w:rsidRPr="00015E3A">
        <w:rPr>
          <w:rFonts w:ascii="Open Sans" w:hAnsi="Open Sans" w:cs="Open Sans"/>
          <w:sz w:val="20"/>
          <w:szCs w:val="20"/>
        </w:rPr>
        <w:t xml:space="preserve">Mehr Informationen zu </w:t>
      </w:r>
      <w:r w:rsidR="00015E3A">
        <w:rPr>
          <w:rFonts w:ascii="Open Sans" w:hAnsi="Open Sans" w:cs="Open Sans"/>
          <w:sz w:val="20"/>
          <w:szCs w:val="20"/>
        </w:rPr>
        <w:t>Salesforce Apex</w:t>
      </w:r>
      <w:r w:rsidRPr="00015E3A">
        <w:rPr>
          <w:rFonts w:ascii="Open Sans" w:hAnsi="Open Sans" w:cs="Open Sans"/>
          <w:sz w:val="20"/>
          <w:szCs w:val="20"/>
        </w:rPr>
        <w:t xml:space="preserve"> finden Sie hier</w:t>
      </w:r>
      <w:r w:rsidR="0037253F">
        <w:rPr>
          <w:rFonts w:ascii="Open Sans" w:hAnsi="Open Sans" w:cs="Open Sans"/>
          <w:sz w:val="20"/>
          <w:szCs w:val="20"/>
        </w:rPr>
        <w:t>:</w:t>
      </w:r>
      <w:r w:rsidRPr="00015E3A">
        <w:rPr>
          <w:rFonts w:ascii="Open Sans" w:hAnsi="Open Sans" w:cs="Open Sans"/>
          <w:sz w:val="20"/>
          <w:szCs w:val="20"/>
        </w:rPr>
        <w:t xml:space="preserve"> </w:t>
      </w:r>
      <w:bookmarkEnd w:id="5"/>
      <w:bookmarkEnd w:id="6"/>
      <w:r w:rsidR="00015E3A" w:rsidRPr="00015E3A">
        <w:rPr>
          <w:rFonts w:ascii="Open Sans" w:hAnsi="Open Sans" w:cs="Open Sans"/>
        </w:rPr>
        <w:t>https://trailhead.salesforce.com/de/content/learn/modules/apex_database/apex_database_intro</w:t>
      </w:r>
    </w:p>
    <w:p w14:paraId="4BCE7ED8" w14:textId="627C7C2A" w:rsidR="006E7719" w:rsidRPr="00015E3A" w:rsidRDefault="006E7719" w:rsidP="00533695">
      <w:pPr>
        <w:pStyle w:val="berschrift1"/>
        <w:spacing w:line="360" w:lineRule="auto"/>
        <w:rPr>
          <w:rFonts w:ascii="Open Sans" w:hAnsi="Open Sans" w:cs="Open Sans"/>
          <w:sz w:val="28"/>
          <w:szCs w:val="28"/>
        </w:rPr>
      </w:pPr>
      <w:bookmarkStart w:id="7" w:name="_Toc63336879"/>
      <w:r w:rsidRPr="00015E3A">
        <w:rPr>
          <w:rFonts w:ascii="Open Sans" w:hAnsi="Open Sans" w:cs="Open Sans"/>
          <w:sz w:val="28"/>
          <w:szCs w:val="28"/>
        </w:rPr>
        <w:lastRenderedPageBreak/>
        <w:t>Kontakt</w:t>
      </w:r>
      <w:bookmarkEnd w:id="7"/>
    </w:p>
    <w:p w14:paraId="7D8C3516" w14:textId="77777777" w:rsidR="006E7719" w:rsidRPr="00015E3A" w:rsidRDefault="006E7719" w:rsidP="00533695">
      <w:pPr>
        <w:spacing w:line="360" w:lineRule="auto"/>
        <w:jc w:val="both"/>
        <w:rPr>
          <w:rFonts w:ascii="Open Sans" w:hAnsi="Open Sans" w:cs="Open Sans"/>
          <w:sz w:val="20"/>
          <w:szCs w:val="20"/>
        </w:rPr>
      </w:pPr>
    </w:p>
    <w:p w14:paraId="4BE50666" w14:textId="39FEC304" w:rsidR="006E7719" w:rsidRPr="00015E3A" w:rsidRDefault="006E7719" w:rsidP="00533695">
      <w:pPr>
        <w:spacing w:line="360" w:lineRule="auto"/>
        <w:jc w:val="both"/>
        <w:rPr>
          <w:rFonts w:ascii="Open Sans" w:hAnsi="Open Sans" w:cs="Open Sans"/>
          <w:b/>
          <w:bCs/>
          <w:sz w:val="20"/>
          <w:szCs w:val="20"/>
        </w:rPr>
      </w:pPr>
      <w:r w:rsidRPr="00015E3A">
        <w:rPr>
          <w:rFonts w:ascii="Open Sans" w:hAnsi="Open Sans" w:cs="Open Sans"/>
          <w:b/>
          <w:bCs/>
          <w:sz w:val="20"/>
          <w:szCs w:val="20"/>
        </w:rPr>
        <w:t>Haben wir Ihr Interesse geweckt?</w:t>
      </w:r>
    </w:p>
    <w:p w14:paraId="2C336068" w14:textId="77777777" w:rsidR="006E7719" w:rsidRPr="00015E3A" w:rsidRDefault="006E7719" w:rsidP="00533695">
      <w:pPr>
        <w:spacing w:line="360" w:lineRule="auto"/>
        <w:jc w:val="both"/>
        <w:rPr>
          <w:rFonts w:ascii="Open Sans" w:hAnsi="Open Sans" w:cs="Open Sans"/>
          <w:sz w:val="20"/>
          <w:szCs w:val="20"/>
        </w:rPr>
      </w:pPr>
      <w:r w:rsidRPr="00015E3A">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015E3A" w:rsidRDefault="006E7719" w:rsidP="00533695">
      <w:pPr>
        <w:spacing w:line="360" w:lineRule="auto"/>
        <w:jc w:val="both"/>
        <w:rPr>
          <w:rFonts w:ascii="Open Sans" w:hAnsi="Open Sans" w:cs="Open Sans"/>
          <w:sz w:val="20"/>
          <w:szCs w:val="20"/>
        </w:rPr>
      </w:pPr>
    </w:p>
    <w:p w14:paraId="6BA2C10A" w14:textId="77777777" w:rsidR="006E7719" w:rsidRPr="00015E3A" w:rsidRDefault="006E7719" w:rsidP="00533695">
      <w:pPr>
        <w:spacing w:line="360" w:lineRule="auto"/>
        <w:jc w:val="both"/>
        <w:rPr>
          <w:rFonts w:ascii="Open Sans" w:hAnsi="Open Sans" w:cs="Open Sans"/>
          <w:sz w:val="20"/>
          <w:szCs w:val="20"/>
        </w:rPr>
      </w:pPr>
      <w:r w:rsidRPr="00015E3A">
        <w:rPr>
          <w:rFonts w:ascii="Open Sans" w:hAnsi="Open Sans" w:cs="Open Sans"/>
          <w:sz w:val="20"/>
          <w:szCs w:val="20"/>
        </w:rPr>
        <w:t>Nehmen Sie mit uns Kontakt auf:</w:t>
      </w:r>
    </w:p>
    <w:p w14:paraId="08CDEB54" w14:textId="4A26404C" w:rsidR="006E7719" w:rsidRPr="00015E3A" w:rsidRDefault="006E7719" w:rsidP="00533695">
      <w:pPr>
        <w:spacing w:line="360" w:lineRule="auto"/>
        <w:ind w:left="708"/>
        <w:jc w:val="both"/>
        <w:rPr>
          <w:rFonts w:ascii="Open Sans" w:hAnsi="Open Sans" w:cs="Open Sans"/>
          <w:sz w:val="20"/>
          <w:szCs w:val="20"/>
        </w:rPr>
      </w:pPr>
      <w:r w:rsidRPr="00015E3A">
        <w:rPr>
          <w:rFonts w:ascii="Open Sans" w:hAnsi="Open Sans" w:cs="Open Sans"/>
          <w:sz w:val="20"/>
          <w:szCs w:val="20"/>
        </w:rPr>
        <w:t>Comselect Gesellschaft für Relationship Management mbH</w:t>
      </w:r>
    </w:p>
    <w:p w14:paraId="7CA3F048" w14:textId="48EEB621" w:rsidR="006E7719" w:rsidRPr="00015E3A" w:rsidRDefault="006E7719" w:rsidP="00533695">
      <w:pPr>
        <w:spacing w:line="360" w:lineRule="auto"/>
        <w:ind w:left="708"/>
        <w:jc w:val="both"/>
        <w:rPr>
          <w:rFonts w:ascii="Open Sans" w:hAnsi="Open Sans" w:cs="Open Sans"/>
          <w:sz w:val="20"/>
          <w:szCs w:val="20"/>
          <w:lang w:val="en-US"/>
        </w:rPr>
      </w:pPr>
      <w:r w:rsidRPr="00015E3A">
        <w:rPr>
          <w:rFonts w:ascii="Open Sans" w:hAnsi="Open Sans" w:cs="Open Sans"/>
          <w:sz w:val="20"/>
          <w:szCs w:val="20"/>
          <w:lang w:val="en-US"/>
        </w:rPr>
        <w:t>Bernd Bittner, Sales Director CRM Services</w:t>
      </w:r>
    </w:p>
    <w:p w14:paraId="384604A0" w14:textId="77777777" w:rsidR="006E7719" w:rsidRPr="00015E3A" w:rsidRDefault="006E7719" w:rsidP="00533695">
      <w:pPr>
        <w:spacing w:line="360" w:lineRule="auto"/>
        <w:ind w:left="708"/>
        <w:jc w:val="both"/>
        <w:rPr>
          <w:rFonts w:ascii="Open Sans" w:hAnsi="Open Sans" w:cs="Open Sans"/>
          <w:sz w:val="20"/>
          <w:szCs w:val="20"/>
        </w:rPr>
      </w:pPr>
      <w:r w:rsidRPr="00015E3A">
        <w:rPr>
          <w:rFonts w:ascii="Open Sans" w:hAnsi="Open Sans" w:cs="Open Sans"/>
          <w:sz w:val="20"/>
          <w:szCs w:val="20"/>
        </w:rPr>
        <w:t>Telefon: 0621 / 76133 500</w:t>
      </w:r>
    </w:p>
    <w:p w14:paraId="712C3B60" w14:textId="0DD4740F" w:rsidR="006E7719" w:rsidRPr="00015E3A" w:rsidRDefault="006E7719" w:rsidP="00533695">
      <w:pPr>
        <w:spacing w:line="360" w:lineRule="auto"/>
        <w:ind w:left="708"/>
        <w:jc w:val="both"/>
        <w:rPr>
          <w:rFonts w:ascii="Open Sans" w:hAnsi="Open Sans" w:cs="Open Sans"/>
          <w:sz w:val="20"/>
          <w:szCs w:val="20"/>
        </w:rPr>
      </w:pPr>
      <w:proofErr w:type="gramStart"/>
      <w:r w:rsidRPr="00015E3A">
        <w:rPr>
          <w:rFonts w:ascii="Open Sans" w:hAnsi="Open Sans" w:cs="Open Sans"/>
          <w:sz w:val="20"/>
          <w:szCs w:val="20"/>
        </w:rPr>
        <w:t>Email</w:t>
      </w:r>
      <w:proofErr w:type="gramEnd"/>
      <w:r w:rsidRPr="00015E3A">
        <w:rPr>
          <w:rFonts w:ascii="Open Sans" w:hAnsi="Open Sans" w:cs="Open Sans"/>
          <w:sz w:val="20"/>
          <w:szCs w:val="20"/>
        </w:rPr>
        <w:t xml:space="preserve">: </w:t>
      </w:r>
      <w:hyperlink r:id="rId8" w:history="1">
        <w:r w:rsidR="00533695" w:rsidRPr="00015E3A">
          <w:rPr>
            <w:rStyle w:val="Hyperlink"/>
            <w:rFonts w:ascii="Open Sans" w:hAnsi="Open Sans" w:cs="Open Sans"/>
            <w:sz w:val="20"/>
            <w:szCs w:val="20"/>
          </w:rPr>
          <w:t>info@comselect.de</w:t>
        </w:r>
      </w:hyperlink>
    </w:p>
    <w:p w14:paraId="5DD4920B" w14:textId="1EBBF080" w:rsidR="006E7719" w:rsidRPr="00015E3A" w:rsidRDefault="00533695" w:rsidP="000B5F1E">
      <w:pPr>
        <w:spacing w:line="360" w:lineRule="auto"/>
        <w:ind w:left="708"/>
        <w:jc w:val="both"/>
        <w:rPr>
          <w:rFonts w:ascii="Open Sans" w:hAnsi="Open Sans" w:cs="Open Sans"/>
          <w:sz w:val="20"/>
          <w:szCs w:val="20"/>
        </w:rPr>
      </w:pPr>
      <w:r w:rsidRPr="00015E3A">
        <w:rPr>
          <w:rFonts w:ascii="Open Sans" w:hAnsi="Open Sans" w:cs="Open Sans"/>
          <w:sz w:val="20"/>
          <w:szCs w:val="20"/>
        </w:rPr>
        <w:t xml:space="preserve">Web: </w:t>
      </w:r>
      <w:hyperlink r:id="rId9" w:history="1">
        <w:r w:rsidRPr="00015E3A">
          <w:rPr>
            <w:rStyle w:val="Hyperlink"/>
            <w:rFonts w:ascii="Open Sans" w:hAnsi="Open Sans" w:cs="Open Sans"/>
            <w:sz w:val="20"/>
            <w:szCs w:val="20"/>
          </w:rPr>
          <w:t>https://comselect.de</w:t>
        </w:r>
      </w:hyperlink>
      <w:r w:rsidRPr="00015E3A">
        <w:rPr>
          <w:rFonts w:ascii="Open Sans" w:hAnsi="Open Sans" w:cs="Open Sans"/>
          <w:sz w:val="20"/>
          <w:szCs w:val="20"/>
        </w:rPr>
        <w:t xml:space="preserve"> </w:t>
      </w:r>
    </w:p>
    <w:p w14:paraId="25705342" w14:textId="77777777" w:rsidR="006E7719" w:rsidRPr="00015E3A" w:rsidRDefault="006E7719" w:rsidP="00533695">
      <w:pPr>
        <w:spacing w:line="360" w:lineRule="auto"/>
        <w:jc w:val="both"/>
        <w:rPr>
          <w:rFonts w:ascii="Open Sans" w:hAnsi="Open Sans" w:cs="Open Sans"/>
          <w:b/>
          <w:bCs/>
          <w:sz w:val="20"/>
          <w:szCs w:val="20"/>
        </w:rPr>
      </w:pPr>
      <w:r w:rsidRPr="00015E3A">
        <w:rPr>
          <w:rFonts w:ascii="Open Sans" w:hAnsi="Open Sans" w:cs="Open Sans"/>
          <w:b/>
          <w:bCs/>
          <w:sz w:val="20"/>
          <w:szCs w:val="20"/>
        </w:rPr>
        <w:t>Wir über uns.</w:t>
      </w:r>
    </w:p>
    <w:p w14:paraId="6136CCC3" w14:textId="77777777" w:rsidR="006E7719" w:rsidRPr="00015E3A" w:rsidRDefault="006E7719" w:rsidP="00533695">
      <w:pPr>
        <w:spacing w:line="360" w:lineRule="auto"/>
        <w:jc w:val="both"/>
        <w:rPr>
          <w:rFonts w:ascii="Open Sans" w:hAnsi="Open Sans" w:cs="Open Sans"/>
          <w:sz w:val="20"/>
          <w:szCs w:val="20"/>
        </w:rPr>
      </w:pPr>
      <w:r w:rsidRPr="00015E3A">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015E3A">
        <w:rPr>
          <w:rFonts w:ascii="Open Sans" w:hAnsi="Open Sans" w:cs="Open Sans"/>
          <w:sz w:val="20"/>
          <w:szCs w:val="20"/>
        </w:rPr>
        <w:t>CRM Beratung</w:t>
      </w:r>
      <w:proofErr w:type="gramEnd"/>
      <w:r w:rsidRPr="00015E3A">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015E3A" w:rsidRDefault="006E7719" w:rsidP="00533695">
      <w:pPr>
        <w:spacing w:line="360" w:lineRule="auto"/>
        <w:jc w:val="both"/>
        <w:rPr>
          <w:rFonts w:ascii="Open Sans" w:hAnsi="Open Sans" w:cs="Open Sans"/>
          <w:sz w:val="20"/>
          <w:szCs w:val="20"/>
        </w:rPr>
      </w:pPr>
    </w:p>
    <w:p w14:paraId="23C54CC5" w14:textId="499CCAFE" w:rsidR="006E7719" w:rsidRPr="00015E3A" w:rsidRDefault="006E7719" w:rsidP="00533695">
      <w:pPr>
        <w:spacing w:line="360" w:lineRule="auto"/>
        <w:jc w:val="right"/>
        <w:rPr>
          <w:rFonts w:ascii="Open Sans" w:hAnsi="Open Sans" w:cs="Open Sans"/>
          <w:sz w:val="20"/>
          <w:szCs w:val="20"/>
        </w:rPr>
      </w:pPr>
      <w:r w:rsidRPr="00015E3A">
        <w:rPr>
          <w:rFonts w:ascii="Open Sans" w:hAnsi="Open Sans" w:cs="Open Sans"/>
          <w:sz w:val="20"/>
          <w:szCs w:val="20"/>
        </w:rPr>
        <w:t>©2002-202</w:t>
      </w:r>
      <w:r w:rsidR="00EB3A8D" w:rsidRPr="00015E3A">
        <w:rPr>
          <w:rFonts w:ascii="Open Sans" w:hAnsi="Open Sans" w:cs="Open Sans"/>
          <w:sz w:val="20"/>
          <w:szCs w:val="20"/>
        </w:rPr>
        <w:t>1</w:t>
      </w:r>
      <w:r w:rsidRPr="00015E3A">
        <w:rPr>
          <w:rFonts w:ascii="Open Sans" w:hAnsi="Open Sans" w:cs="Open Sans"/>
          <w:sz w:val="20"/>
          <w:szCs w:val="20"/>
        </w:rPr>
        <w:t xml:space="preserve"> comselect GmbH | Alle Rechte vorbehalten</w:t>
      </w:r>
    </w:p>
    <w:sectPr w:rsidR="006E7719" w:rsidRPr="00015E3A"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35055" w14:textId="77777777" w:rsidR="00CA1631" w:rsidRDefault="00CA1631" w:rsidP="006E7719">
      <w:pPr>
        <w:spacing w:after="0" w:line="240" w:lineRule="auto"/>
      </w:pPr>
      <w:r>
        <w:separator/>
      </w:r>
    </w:p>
  </w:endnote>
  <w:endnote w:type="continuationSeparator" w:id="0">
    <w:p w14:paraId="1FC8A321" w14:textId="77777777" w:rsidR="00CA1631" w:rsidRDefault="00CA1631"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F6EFC" w14:textId="77777777" w:rsidR="00CA1631" w:rsidRDefault="00CA1631" w:rsidP="006E7719">
      <w:pPr>
        <w:spacing w:after="0" w:line="240" w:lineRule="auto"/>
      </w:pPr>
      <w:r>
        <w:separator/>
      </w:r>
    </w:p>
  </w:footnote>
  <w:footnote w:type="continuationSeparator" w:id="0">
    <w:p w14:paraId="2C137B71" w14:textId="77777777" w:rsidR="00CA1631" w:rsidRDefault="00CA1631"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4791895C"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034669">
      <w:rPr>
        <w:rFonts w:ascii="Open Sans" w:hAnsi="Open Sans" w:cs="Open Sans"/>
        <w:sz w:val="20"/>
        <w:szCs w:val="20"/>
      </w:rPr>
      <w:t>Feb</w:t>
    </w:r>
    <w:r w:rsidRPr="00533695">
      <w:rPr>
        <w:rFonts w:ascii="Open Sans" w:hAnsi="Open Sans" w:cs="Open Sans"/>
        <w:sz w:val="20"/>
        <w:szCs w:val="20"/>
      </w:rPr>
      <w:t xml:space="preserve"> 202</w:t>
    </w:r>
    <w:r w:rsidR="00B4053C">
      <w:rPr>
        <w:rFonts w:ascii="Open Sans" w:hAnsi="Open Sans" w:cs="Open Sans"/>
        <w:sz w:val="20"/>
        <w:szCs w:val="20"/>
      </w:rPr>
      <w:t>1</w:t>
    </w:r>
  </w:p>
  <w:p w14:paraId="139B8A4D" w14:textId="290E6EE9"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DE70DA">
      <w:rPr>
        <w:rFonts w:ascii="Open Sans" w:hAnsi="Open Sans" w:cs="Open Sans"/>
        <w:sz w:val="20"/>
        <w:szCs w:val="20"/>
      </w:rPr>
      <w:t>2</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076C"/>
    <w:multiLevelType w:val="hybridMultilevel"/>
    <w:tmpl w:val="B9EC1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9739EE"/>
    <w:multiLevelType w:val="hybridMultilevel"/>
    <w:tmpl w:val="477E2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6A499E"/>
    <w:multiLevelType w:val="multilevel"/>
    <w:tmpl w:val="0BA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F61464"/>
    <w:multiLevelType w:val="hybridMultilevel"/>
    <w:tmpl w:val="E9948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73069A"/>
    <w:multiLevelType w:val="hybridMultilevel"/>
    <w:tmpl w:val="CCB61C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887C80"/>
    <w:multiLevelType w:val="hybridMultilevel"/>
    <w:tmpl w:val="054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D544B7"/>
    <w:multiLevelType w:val="hybridMultilevel"/>
    <w:tmpl w:val="D834F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FB074F"/>
    <w:multiLevelType w:val="hybridMultilevel"/>
    <w:tmpl w:val="446E9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4C0B2F"/>
    <w:multiLevelType w:val="hybridMultilevel"/>
    <w:tmpl w:val="80D27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A7381C"/>
    <w:multiLevelType w:val="multilevel"/>
    <w:tmpl w:val="938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852F81"/>
    <w:multiLevelType w:val="hybridMultilevel"/>
    <w:tmpl w:val="480C6F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4343F8A"/>
    <w:multiLevelType w:val="multilevel"/>
    <w:tmpl w:val="91A84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9"/>
  </w:num>
  <w:num w:numId="3">
    <w:abstractNumId w:val="12"/>
  </w:num>
  <w:num w:numId="4">
    <w:abstractNumId w:val="10"/>
  </w:num>
  <w:num w:numId="5">
    <w:abstractNumId w:val="13"/>
  </w:num>
  <w:num w:numId="6">
    <w:abstractNumId w:val="14"/>
  </w:num>
  <w:num w:numId="7">
    <w:abstractNumId w:val="15"/>
  </w:num>
  <w:num w:numId="8">
    <w:abstractNumId w:val="11"/>
  </w:num>
  <w:num w:numId="9">
    <w:abstractNumId w:val="16"/>
  </w:num>
  <w:num w:numId="10">
    <w:abstractNumId w:val="7"/>
  </w:num>
  <w:num w:numId="11">
    <w:abstractNumId w:val="2"/>
  </w:num>
  <w:num w:numId="12">
    <w:abstractNumId w:val="19"/>
  </w:num>
  <w:num w:numId="13">
    <w:abstractNumId w:val="1"/>
  </w:num>
  <w:num w:numId="14">
    <w:abstractNumId w:val="3"/>
  </w:num>
  <w:num w:numId="15">
    <w:abstractNumId w:val="8"/>
  </w:num>
  <w:num w:numId="16">
    <w:abstractNumId w:val="5"/>
  </w:num>
  <w:num w:numId="17">
    <w:abstractNumId w:val="21"/>
  </w:num>
  <w:num w:numId="18">
    <w:abstractNumId w:val="20"/>
  </w:num>
  <w:num w:numId="19">
    <w:abstractNumId w:val="4"/>
  </w:num>
  <w:num w:numId="20">
    <w:abstractNumId w:val="6"/>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15512"/>
    <w:rsid w:val="00015E3A"/>
    <w:rsid w:val="00034669"/>
    <w:rsid w:val="00037838"/>
    <w:rsid w:val="00041C1A"/>
    <w:rsid w:val="000A0B06"/>
    <w:rsid w:val="000A5991"/>
    <w:rsid w:val="000B5F1E"/>
    <w:rsid w:val="000C07B5"/>
    <w:rsid w:val="000C41DF"/>
    <w:rsid w:val="000C7F98"/>
    <w:rsid w:val="000E03F2"/>
    <w:rsid w:val="000F12AD"/>
    <w:rsid w:val="00104474"/>
    <w:rsid w:val="00120287"/>
    <w:rsid w:val="0012732D"/>
    <w:rsid w:val="00133E37"/>
    <w:rsid w:val="00163C98"/>
    <w:rsid w:val="001A3EC9"/>
    <w:rsid w:val="001D55A4"/>
    <w:rsid w:val="001D6741"/>
    <w:rsid w:val="001F3FAB"/>
    <w:rsid w:val="00222BB2"/>
    <w:rsid w:val="00250045"/>
    <w:rsid w:val="00262744"/>
    <w:rsid w:val="00264173"/>
    <w:rsid w:val="00271CC3"/>
    <w:rsid w:val="00276066"/>
    <w:rsid w:val="0028488F"/>
    <w:rsid w:val="002A4F28"/>
    <w:rsid w:val="002B0C30"/>
    <w:rsid w:val="002B1E8D"/>
    <w:rsid w:val="002B4C52"/>
    <w:rsid w:val="002C1D9D"/>
    <w:rsid w:val="002C4157"/>
    <w:rsid w:val="002D332F"/>
    <w:rsid w:val="002F6F3B"/>
    <w:rsid w:val="0031634F"/>
    <w:rsid w:val="00324A48"/>
    <w:rsid w:val="00341F0B"/>
    <w:rsid w:val="00351FF6"/>
    <w:rsid w:val="00367991"/>
    <w:rsid w:val="0037253F"/>
    <w:rsid w:val="003A5091"/>
    <w:rsid w:val="003B7E58"/>
    <w:rsid w:val="003C325A"/>
    <w:rsid w:val="003C4624"/>
    <w:rsid w:val="003E48F8"/>
    <w:rsid w:val="003E5F84"/>
    <w:rsid w:val="003F3C2D"/>
    <w:rsid w:val="003F7922"/>
    <w:rsid w:val="00437DDA"/>
    <w:rsid w:val="004614C5"/>
    <w:rsid w:val="004B4455"/>
    <w:rsid w:val="004E3BD2"/>
    <w:rsid w:val="004E7123"/>
    <w:rsid w:val="005015B1"/>
    <w:rsid w:val="00510A50"/>
    <w:rsid w:val="005242D0"/>
    <w:rsid w:val="00533695"/>
    <w:rsid w:val="00552798"/>
    <w:rsid w:val="00553BE3"/>
    <w:rsid w:val="0057634C"/>
    <w:rsid w:val="00595568"/>
    <w:rsid w:val="005B0124"/>
    <w:rsid w:val="005C5616"/>
    <w:rsid w:val="005E438C"/>
    <w:rsid w:val="005E4404"/>
    <w:rsid w:val="005F64ED"/>
    <w:rsid w:val="00623C29"/>
    <w:rsid w:val="00645AE8"/>
    <w:rsid w:val="0066426B"/>
    <w:rsid w:val="00666A4D"/>
    <w:rsid w:val="006675B1"/>
    <w:rsid w:val="006711C9"/>
    <w:rsid w:val="006A3256"/>
    <w:rsid w:val="006B0900"/>
    <w:rsid w:val="006B1C27"/>
    <w:rsid w:val="006C181A"/>
    <w:rsid w:val="006C448E"/>
    <w:rsid w:val="006D66CF"/>
    <w:rsid w:val="006E7719"/>
    <w:rsid w:val="00710B71"/>
    <w:rsid w:val="00721027"/>
    <w:rsid w:val="00744CC6"/>
    <w:rsid w:val="00757114"/>
    <w:rsid w:val="007A74B5"/>
    <w:rsid w:val="007D1972"/>
    <w:rsid w:val="007E63CE"/>
    <w:rsid w:val="008163D9"/>
    <w:rsid w:val="008332DA"/>
    <w:rsid w:val="008472F6"/>
    <w:rsid w:val="008661B2"/>
    <w:rsid w:val="008815EB"/>
    <w:rsid w:val="00893B67"/>
    <w:rsid w:val="008A43CC"/>
    <w:rsid w:val="008C69FB"/>
    <w:rsid w:val="008E3AC8"/>
    <w:rsid w:val="008F2AD3"/>
    <w:rsid w:val="00915686"/>
    <w:rsid w:val="00922180"/>
    <w:rsid w:val="00924D2E"/>
    <w:rsid w:val="00934345"/>
    <w:rsid w:val="00945EE7"/>
    <w:rsid w:val="009467A0"/>
    <w:rsid w:val="00970486"/>
    <w:rsid w:val="009A2362"/>
    <w:rsid w:val="009B0AD5"/>
    <w:rsid w:val="009C73F0"/>
    <w:rsid w:val="009D34C2"/>
    <w:rsid w:val="009F3886"/>
    <w:rsid w:val="009F518C"/>
    <w:rsid w:val="009F56DC"/>
    <w:rsid w:val="009F6260"/>
    <w:rsid w:val="00A337ED"/>
    <w:rsid w:val="00A355FB"/>
    <w:rsid w:val="00A75A52"/>
    <w:rsid w:val="00A969EF"/>
    <w:rsid w:val="00AC5D86"/>
    <w:rsid w:val="00AD2FE2"/>
    <w:rsid w:val="00AF39BE"/>
    <w:rsid w:val="00B05730"/>
    <w:rsid w:val="00B17E4B"/>
    <w:rsid w:val="00B2095A"/>
    <w:rsid w:val="00B355CA"/>
    <w:rsid w:val="00B4053C"/>
    <w:rsid w:val="00B472D2"/>
    <w:rsid w:val="00B7438E"/>
    <w:rsid w:val="00B83A14"/>
    <w:rsid w:val="00BA40C5"/>
    <w:rsid w:val="00BA7610"/>
    <w:rsid w:val="00BC5236"/>
    <w:rsid w:val="00BC6D26"/>
    <w:rsid w:val="00C10280"/>
    <w:rsid w:val="00C145C6"/>
    <w:rsid w:val="00C43963"/>
    <w:rsid w:val="00C54F2B"/>
    <w:rsid w:val="00C75192"/>
    <w:rsid w:val="00CA1631"/>
    <w:rsid w:val="00CA7434"/>
    <w:rsid w:val="00CE0236"/>
    <w:rsid w:val="00CE58C4"/>
    <w:rsid w:val="00CE616D"/>
    <w:rsid w:val="00D305E8"/>
    <w:rsid w:val="00D37AC9"/>
    <w:rsid w:val="00D51D89"/>
    <w:rsid w:val="00D72C0A"/>
    <w:rsid w:val="00DE3C34"/>
    <w:rsid w:val="00DE70DA"/>
    <w:rsid w:val="00E0278B"/>
    <w:rsid w:val="00E047E7"/>
    <w:rsid w:val="00E27987"/>
    <w:rsid w:val="00E62858"/>
    <w:rsid w:val="00EB3A8D"/>
    <w:rsid w:val="00EC2E81"/>
    <w:rsid w:val="00EC3995"/>
    <w:rsid w:val="00F54BF0"/>
    <w:rsid w:val="00F55DDE"/>
    <w:rsid w:val="00F77EC0"/>
    <w:rsid w:val="00FC0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44CC6"/>
    <w:rPr>
      <w:rFonts w:asciiTheme="majorHAnsi" w:eastAsiaTheme="majorEastAsia" w:hAnsiTheme="majorHAnsi" w:cstheme="majorBidi"/>
      <w:color w:val="1F3763" w:themeColor="accent1" w:themeShade="7F"/>
      <w:sz w:val="24"/>
      <w:szCs w:val="24"/>
    </w:rPr>
  </w:style>
  <w:style w:type="paragraph" w:customStyle="1" w:styleId="slds-p-bottomsmall">
    <w:name w:val="slds-p-bottom_small"/>
    <w:basedOn w:val="Standard"/>
    <w:rsid w:val="00A337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264534639">
      <w:bodyDiv w:val="1"/>
      <w:marLeft w:val="0"/>
      <w:marRight w:val="0"/>
      <w:marTop w:val="0"/>
      <w:marBottom w:val="0"/>
      <w:divBdr>
        <w:top w:val="none" w:sz="0" w:space="0" w:color="auto"/>
        <w:left w:val="none" w:sz="0" w:space="0" w:color="auto"/>
        <w:bottom w:val="none" w:sz="0" w:space="0" w:color="auto"/>
        <w:right w:val="none" w:sz="0" w:space="0" w:color="auto"/>
      </w:divBdr>
    </w:div>
    <w:div w:id="272790518">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612397367">
      <w:bodyDiv w:val="1"/>
      <w:marLeft w:val="0"/>
      <w:marRight w:val="0"/>
      <w:marTop w:val="0"/>
      <w:marBottom w:val="0"/>
      <w:divBdr>
        <w:top w:val="none" w:sz="0" w:space="0" w:color="auto"/>
        <w:left w:val="none" w:sz="0" w:space="0" w:color="auto"/>
        <w:bottom w:val="none" w:sz="0" w:space="0" w:color="auto"/>
        <w:right w:val="none" w:sz="0" w:space="0" w:color="auto"/>
      </w:divBdr>
    </w:div>
    <w:div w:id="1708337944">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9235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Loyalty Management</vt:lpstr>
    </vt:vector>
  </TitlesOfParts>
  <Company>comselect GmbH</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Apex</dc:title>
  <dc:subject>Salesforce Anywhere: Das Kollaborations Werkzeug für Vertrieb, Service und Marketing</dc:subject>
  <dc:creator>Alexandra Tovote</dc:creator>
  <cp:keywords>Apex</cp:keywords>
  <dc:description/>
  <cp:lastModifiedBy>Alexandra Lisa Tovote</cp:lastModifiedBy>
  <cp:revision>2</cp:revision>
  <cp:lastPrinted>2021-02-01T06:48:00Z</cp:lastPrinted>
  <dcterms:created xsi:type="dcterms:W3CDTF">2021-02-04T13:13:00Z</dcterms:created>
  <dcterms:modified xsi:type="dcterms:W3CDTF">2021-02-04T13:13:00Z</dcterms:modified>
  <cp:category>Salesforce</cp:category>
</cp:coreProperties>
</file>